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X915846e83a7bf249aea80021bdab77a2aaa0bca"/>
    <w:p>
      <w:pPr>
        <w:pStyle w:val="Heading1"/>
      </w:pPr>
      <w:r>
        <w:t xml:space="preserve">Personal Statement: A Commitment to Excellence in Radiology Within the Heart of United States New York City</w:t>
      </w:r>
    </w:p>
    <w:p>
      <w:pPr>
        <w:pStyle w:val="FirstParagraph"/>
      </w:pPr>
      <w:r>
        <w:t xml:space="preserve">The journey toward becoming a Radiologist has been defined by a profound fascination with medical imaging's transformative power—a power I have come to understand most deeply within the dynamic, high-stakes environment of United States New York City. This city, a vibrant mosaic of cultures, challenges, and unparalleled healthcare opportunities, is not merely the location where I seek to practice; it is the crucible in which my professional identity as a Radiologist has been forged. My</w:t>
      </w:r>
      <w:r>
        <w:t xml:space="preserve"> </w:t>
      </w:r>
      <w:r>
        <w:rPr>
          <w:bCs/>
          <w:b/>
        </w:rPr>
        <w:t xml:space="preserve">Personal Statement</w:t>
      </w:r>
      <w:r>
        <w:t xml:space="preserve"> </w:t>
      </w:r>
      <w:r>
        <w:t xml:space="preserve">is a testament to my unwavering dedication to advancing diagnostic excellence within this unique urban ecosystem.</w:t>
      </w:r>
    </w:p>
    <w:p>
      <w:pPr>
        <w:pStyle w:val="BodyText"/>
      </w:pPr>
      <w:r>
        <w:t xml:space="preserve">My path began during medical school, where I was captivated by the intricate interplay of technology and clinical intuition in radiology. However, it was during my elective rotations at Bellevue Hospital Center—the city's primary public hospital—that the true essence of being a Radiologist in New York City crystallized. I witnessed firsthand how timely, accurate imaging interpretations directly impacted outcomes for patients facing complex trauma, acute stroke, or undiagnosed infections—all while navigating the relentless pace and diverse demographics of NYC's emergency departments. One memory remains vivid: interpreting a critical CT scan during a 4 AM shift that revealed an unruptured intracranial aneurysm in a young immigrant patient presenting with severe headache. The swift communication of this finding, facilitated by our hospital’s integrated imaging network, allowed neurosurgery to intervene before rupture—a decision made possible by the Radiologist's vigilant eye. This moment cemented my resolve to dedicate myself fully to this specialty within the demanding yet rewarding landscape of</w:t>
      </w:r>
      <w:r>
        <w:t xml:space="preserve"> </w:t>
      </w:r>
      <w:r>
        <w:rPr>
          <w:bCs/>
          <w:b/>
        </w:rPr>
        <w:t xml:space="preserve">United States New York City</w:t>
      </w:r>
      <w:r>
        <w:t xml:space="preserve">.</w:t>
      </w:r>
    </w:p>
    <w:p>
      <w:pPr>
        <w:pStyle w:val="BodyText"/>
      </w:pPr>
      <w:r>
        <w:t xml:space="preserve">My residency training at NYU Langone Medical Center further honed my clinical acumen and deepened my commitment to NYC-specific challenges. I actively participated in high-volume services, including the trauma center’s 24/7 radiology coverage and the breast imaging program serving a diverse patient population across Brooklyn, Queens, and Manhattan. Here, I developed proficiency not only in advanced modalities—such as diffusion tensor imaging for stroke protocols and dual-energy CT for complex musculoskeletal cases—but also in navigating the unique complexities of urban radiology: language barriers requiring clear communication with interpreters, managing dense populations with limited access to preventive care (leading to higher rates of late-stage disease), and optimizing workflow during city-wide emergencies like the 2019 subway delays that impacted patient arrival patterns. I co-authored a quality improvement project analyzing CT utilization in the Bronx ER, demonstrating how targeted radiologist-physician collaboration reduced unnecessary imaging by 18%—a finding directly relevant to NYC’s strained healthcare resources.</w:t>
      </w:r>
    </w:p>
    <w:p>
      <w:pPr>
        <w:pStyle w:val="BodyText"/>
      </w:pPr>
      <w:r>
        <w:t xml:space="preserve">What sets my approach as a prospective Radiologist apart is my commitment to integrating cutting-edge technology with compassionate, community-centered care—a necessity in New York City. I have actively engaged in AI-assisted imaging initiatives, contributing to a pilot program at Mount Sinai that uses machine learning to prioritize critical CT findings (e.g., pulmonary embolism, hemorrhage) for faster reporting. This experience underscored how technology must serve patients and clinicians—not the reverse—especially in a city where radiologists often act as the first line of diagnostic defense for under-resourced communities. I am equally dedicated to outreach: volunteering at free clinics in Harlem and the South Bronx to provide screenings for underserved populations, recognizing that true excellence in radiology extends beyond the imaging suite into equitable access.</w:t>
      </w:r>
    </w:p>
    <w:p>
      <w:pPr>
        <w:pStyle w:val="BodyText"/>
      </w:pPr>
      <w:r>
        <w:t xml:space="preserve">My vision as a future Radiologist is intrinsically tied to the needs of</w:t>
      </w:r>
      <w:r>
        <w:t xml:space="preserve"> </w:t>
      </w:r>
      <w:r>
        <w:rPr>
          <w:bCs/>
          <w:b/>
        </w:rPr>
        <w:t xml:space="preserve">United States New York City</w:t>
      </w:r>
      <w:r>
        <w:t xml:space="preserve">. I see an urgent opportunity to advance precision medicine through enhanced interdisciplinary collaboration. In NYC, where academic hospitals like NYU, Columbia, and Weill Cornell drive innovation, I aim to contribute to initiatives that leverage imaging data for population health—such as developing predictive models for early cancer detection in high-risk neighborhoods or refining protocols for pediatric trauma in our unique urban environment. I am eager to join a forward-thinking department committed not only to technical mastery but also to addressing systemic inequities; for instance, by advocating for mobile mammography units in areas with low screening rates or improving imaging literacy through community health partnerships.</w:t>
      </w:r>
    </w:p>
    <w:p>
      <w:pPr>
        <w:pStyle w:val="BodyText"/>
      </w:pPr>
      <w:r>
        <w:t xml:space="preserve">Moreover, I understand that thriving as a Radiologist in New York City demands resilience and adaptability. The city’s relentless energy—from the high-stress emergency rooms to the intricate logistics of managing multiple hospital systems—has taught me to excel under pressure without compromising on detail or empathy. My ability to communicate complex findings clearly to neurologists, oncologists, and primary care providers across diverse clinical settings has been critical in my training. I am adept at utilizing state-of-the-art PACS systems and value the collaborative spirit that defines NYC’s academic radiology departments.</w:t>
      </w:r>
    </w:p>
    <w:p>
      <w:pPr>
        <w:pStyle w:val="BodyText"/>
      </w:pPr>
      <w:r>
        <w:t xml:space="preserve">To me, a Radiologist is not merely an interpreter of images but a pivotal clinician who bridges technology and humanity. In New York City—a place where every day presents new medical frontiers—I am prepared to embrace this role with diligence, innovation, and deep respect for the community I aim to serve. My training has equipped me with the technical expertise; my experiences in this city have instilled in me the purpose. I am not seeking a job as a Radiologist in New York City—I am committed to being an integral part of its healthcare fabric. The challenges here are immense, but so is the opportunity to make a tangible difference for millions of lives. This</w:t>
      </w:r>
      <w:r>
        <w:t xml:space="preserve"> </w:t>
      </w:r>
      <w:r>
        <w:rPr>
          <w:bCs/>
          <w:b/>
        </w:rPr>
        <w:t xml:space="preserve">Personal Statement</w:t>
      </w:r>
      <w:r>
        <w:t xml:space="preserve"> </w:t>
      </w:r>
      <w:r>
        <w:t xml:space="preserve">is more than an application; it is my pledge to contribute meaningfully as a Radiologist within the unparalleled ecosystem of</w:t>
      </w:r>
      <w:r>
        <w:t xml:space="preserve"> </w:t>
      </w:r>
      <w:r>
        <w:rPr>
          <w:bCs/>
          <w:b/>
        </w:rPr>
        <w:t xml:space="preserve">United States New York City</w:t>
      </w:r>
      <w:r>
        <w:t xml:space="preserve">.</w:t>
      </w:r>
    </w:p>
    <w:p>
      <w:pPr>
        <w:pStyle w:val="BodyText"/>
      </w:pPr>
      <w:r>
        <w:t xml:space="preserve">I eagerly anticipate the possibility of joining your esteemed department and advancing our shared mission: to deliver exceptional, equitable radiological care in the most dynamic healthcare environment on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New York City</dc:title>
  <dc:creator/>
  <dc:language>en</dc:language>
  <cp:keywords/>
  <dcterms:created xsi:type="dcterms:W3CDTF">2025-12-09T20:06:41Z</dcterms:created>
  <dcterms:modified xsi:type="dcterms:W3CDTF">2025-12-09T20:06:41Z</dcterms:modified>
</cp:coreProperties>
</file>

<file path=docProps/custom.xml><?xml version="1.0" encoding="utf-8"?>
<Properties xmlns="http://schemas.openxmlformats.org/officeDocument/2006/custom-properties" xmlns:vt="http://schemas.openxmlformats.org/officeDocument/2006/docPropsVTypes"/>
</file>