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d682c091a192fba01f6dd2044e639485af318f8"/>
    <w:p>
      <w:pPr>
        <w:pStyle w:val="Heading1"/>
      </w:pPr>
      <w:r>
        <w:t xml:space="preserve">Personal Statement: Pursuing Excellence as a Robotics Engineer in Ghana Accra</w:t>
      </w:r>
    </w:p>
    <w:p>
      <w:pPr>
        <w:pStyle w:val="FirstParagraph"/>
      </w:pPr>
      <w:r>
        <w:t xml:space="preserve">I am writing this Personal Statement to express my profound commitment to advancing robotics innovation within the dynamic technological landscape of Ghana, specifically in Accra. As a dedicated Robotics Engineer with five years of international experience spanning autonomous systems and AI integration, I have cultivated a unique perspective on how robotics can address real-world challenges in emerging economies. My journey has led me to Ghana Accra—a city pulsating with entrepreneurial energy where technology intersects with societal transformation—and I am eager to contribute my expertise to this vibrant ecosystem.</w:t>
      </w:r>
    </w:p>
    <w:p>
      <w:pPr>
        <w:pStyle w:val="BodyText"/>
      </w:pPr>
      <w:r>
        <w:t xml:space="preserve">My academic foundation began with a Bachelor of Science in Mechatronics Engineering from the University of Cape Town, where I specialized in robotic manipulation systems. This was followed by a Master's degree in Robotics and Artificial Intelligence at ETH Zurich, focusing on swarm robotics for agricultural applications. During my master's research, I developed an autonomous crop-monitoring drone system that reduced pesticide usage by 35% in Kenyan smallholder farms—a project that ignited my passion for robotics solutions tailored to African contexts. These experiences solidified my belief that a Robotics Engineer must not only possess technical excellence but also cultural intelligence and a deep understanding of local needs.</w:t>
      </w:r>
    </w:p>
    <w:p>
      <w:pPr>
        <w:pStyle w:val="BodyText"/>
      </w:pPr>
      <w:r>
        <w:t xml:space="preserve">Professionally, I have honed my skills at the Advanced Robotics Lab in Singapore, where I led a team developing modular industrial robots for food processing facilities. My work involved programming ROS (Robot Operating System), designing sensor fusion algorithms for object detection, and implementing machine learning models for predictive maintenance. However, what truly shaped my perspective was an internship with a Ghanaian tech startup during my studies—a brief but transformative experience in Accra that exposed me to the city's unique challenges and opportunities. Witnessing how local entrepreneurs repurposed discarded electronics into functional agricultural tools demonstrated the ingenuity I aim to support as a Robotics Engineer. This moment crystallized my decision: I want to apply my expertise not just in developed markets, but where it can catalyze tangible change in places like Ghana Accra.</w:t>
      </w:r>
    </w:p>
    <w:p>
      <w:pPr>
        <w:pStyle w:val="BodyText"/>
      </w:pPr>
      <w:r>
        <w:t xml:space="preserve">What distinguishes me as a Robotics Engineer is my dual focus on cutting-edge technology and contextual implementation. In Singapore, I optimized robotic arms for 40% faster production cycles, but in Ghana Accra's informal economy, I see potential for similar innovations to empower artisans and farmers. For instance, I've prototyped low-cost sensor kits using Raspberry Pi that monitor soil moisture—adaptable to Accra's peri-urban farming communities. My technical toolkit includes proficiency in Python, C++, ROS 2, OpenCV, and hardware design with SolidWorks, but my greatest asset is understanding that robotics must be accessible. In my last role, I created documentation in local languages for machine maintenance—a practice I intend to expand across Ghana Accra's tech hubs.</w:t>
      </w:r>
    </w:p>
    <w:p>
      <w:pPr>
        <w:pStyle w:val="BodyText"/>
      </w:pPr>
      <w:r>
        <w:t xml:space="preserve">The technological infrastructure of Accra represents both a challenge and an opportunity. While the city lacks Silicon Valley-scale resources, it boasts world-class institutions like the Kwame Nkrumah University of Science and Technology (KNUST) and growing startups in the Cybernetic City Innovation Park. I am particularly inspired by Ghana's National Digital Policy, which prioritizes AI and robotics for healthcare and agriculture—sectors where my expertise aligns perfectly. For example, I envision developing medical robots for remote clinics that operate on solar power due to frequent grid instability, or waste-sorting bots for Accra's rapidly expanding urban areas. These projects would directly support Ghana's Sustainable Development Goals while creating local jobs.</w:t>
      </w:r>
    </w:p>
    <w:p>
      <w:pPr>
        <w:pStyle w:val="BodyText"/>
      </w:pPr>
      <w:r>
        <w:t xml:space="preserve">My commitment to Ghana Accra extends beyond technical contributions. I have actively engaged with the tech community through virtual workshops with Ghana AI Society and participated in Accra Tech Fest 2023 as a speaker on "Robotics for Small-Scale Manufacturing." These interactions revealed that many local innovators lack access to advanced engineering resources—not because of talent, but due to systemic gaps. As a Robotics Engineer, I plan to bridge this by establishing an open-source robotics lab at the University of Ghana, where students can prototype solutions for Accra's specific challenges. I have already secured preliminary support from the Ghana Science Association for this initiative.</w:t>
      </w:r>
    </w:p>
    <w:p>
      <w:pPr>
        <w:pStyle w:val="BodyText"/>
      </w:pPr>
      <w:r>
        <w:t xml:space="preserve">Furthermore, my multicultural background equips me to navigate Accra's diverse business environment. Having worked across five countries in Africa and Asia, I understand that successful robotics deployment requires respecting cultural nuances—like designing interfaces usable by non-English speakers or ensuring machines accommodate local work practices. During a project in Kenya, I learned that a robot arm’s speed settings needed adjustment for workers with limited fine-motor skills; this lesson informs every design I approach. In Ghana Accra, where community collaboration is central to progress, my ability to listen and adapt will be crucial.</w:t>
      </w:r>
    </w:p>
    <w:p>
      <w:pPr>
        <w:pStyle w:val="BodyText"/>
      </w:pPr>
      <w:r>
        <w:t xml:space="preserve">What excites me most about Ghana Accra is its spirit of resilience and innovation. The city transforms challenges—like traffic congestion or water scarcity—into opportunities for creative engineering. As a Robotics Engineer, I am not merely seeking employment; I am seeking partnership with Ghana's tech pioneers to build solutions that are as sustainable as they are smart. My Personal Statement reflects this: it is a testament to my technical readiness, but more importantly, my unwavering dedication to becoming an integral part of Accra's technological narrative.</w:t>
      </w:r>
    </w:p>
    <w:p>
      <w:pPr>
        <w:pStyle w:val="BodyText"/>
      </w:pPr>
      <w:r>
        <w:t xml:space="preserve">I envision myself in the near future leading a robotics team at a Ghanaian startup or research center in Accra, developing affordable solutions for healthcare diagnostics or urban mobility. My long-term goal is to establish an engineering incubator that trains Ghanaians in robotics design and maintenance—ensuring that technology serves the community it was built for. The Ghana government's investment in STEM education, combined with Accra's growing startup scene, creates a perfect environment for this vision to thrive.</w:t>
      </w:r>
    </w:p>
    <w:p>
      <w:pPr>
        <w:pStyle w:val="BodyText"/>
      </w:pPr>
      <w:r>
        <w:t xml:space="preserve">In closing, I am not simply applying for a Robotics Engineer role; I am proposing a partnership to advance robotics in Ghana Accra. My technical skills are honed, my cultural understanding is deepening through ongoing engagement with local communities, and my passion for this mission is unwavering. Ghana Accra represents the ideal crucible where global robotics expertise meets African ingenuity—and I am ready to contribute my energy, creativity, and commitment to make it a reality. Thank you for considering this Personal Statement as the foundation of what could be a transformative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Ghana Accra</dc:title>
  <dc:creator/>
  <dc:language>en</dc:language>
  <cp:keywords/>
  <dcterms:created xsi:type="dcterms:W3CDTF">2026-07-13T21:07:01Z</dcterms:created>
  <dcterms:modified xsi:type="dcterms:W3CDTF">2026-07-13T21:07:01Z</dcterms:modified>
</cp:coreProperties>
</file>

<file path=docProps/custom.xml><?xml version="1.0" encoding="utf-8"?>
<Properties xmlns="http://schemas.openxmlformats.org/officeDocument/2006/custom-properties" xmlns:vt="http://schemas.openxmlformats.org/officeDocument/2006/docPropsVTypes"/>
</file>