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580cb0e8af3520e0c5c3ecac1a9f9a32045a29f"/>
    <w:p>
      <w:pPr>
        <w:pStyle w:val="Heading1"/>
      </w:pPr>
      <w:r>
        <w:t xml:space="preserve">Personal Statement for Robotics Engineer Position in Italy Naples</w:t>
      </w:r>
    </w:p>
    <w:p>
      <w:pPr>
        <w:pStyle w:val="FirstParagraph"/>
      </w:pPr>
      <w:r>
        <w:t xml:space="preserve">From my earliest fascination with mechanical systems to my current pursuit of advanced robotics engineering, I have cultivated a steadfast dedication to creating intelligent machines that enhance human potential. This Personal Statement articulates my journey, expertise, and profound commitment to contributing to the vibrant technological landscape of Italy Naples as a Robotics Engineer. The confluence of historical innovation and contemporary technological momentum in Naples makes it the ideal crucible for my professional aspirations.</w:t>
      </w:r>
    </w:p>
    <w:p>
      <w:pPr>
        <w:pStyle w:val="BodyText"/>
      </w:pPr>
      <w:r>
        <w:t xml:space="preserve">My academic foundation began at the prestigious Politecnico di Milano, where I earned my Master's in Robotics Engineering with honors. My thesis on "Adaptive Control Systems for Collaborative Robots in Dynamic Environments" directly addressed critical challenges in industrial automation—particularly relevant to Naples' growing manufacturing sector. Through rigorous coursework spanning machine learning, sensor fusion, and kinematics, I developed the technical acumen to design systems that balance precision with adaptability. Crucially, my research was not confined to theoretical models; I engineered a functional prototype at the Politecnico's Advanced Robotics Lab that reduced assembly errors by 37% in simulated factory settings—a testament to my hands-on problem-solving approach.</w:t>
      </w:r>
    </w:p>
    <w:p>
      <w:pPr>
        <w:pStyle w:val="BodyText"/>
      </w:pPr>
      <w:r>
        <w:t xml:space="preserve">Beyond academia, I gained invaluable industry experience during an internship at KUKA Italia in Turin. There, I contributed to the development of cobots for automotive assembly lines, learning to navigate the intricate intersection of engineering precision and real-world operational constraints. This experience crystallized my understanding that robotics transcends hardware—it is about seamless human-robot collaboration within complex ecosystems. Yet, it also revealed a compelling gap: while Northern Italy leads in industrial robotics, Naples offers untapped potential through its unique blend of historical craftsmanship and emerging tech innovation. This realization propelled me toward pursuing opportunities specifically in Italy Naples.</w:t>
      </w:r>
    </w:p>
    <w:p>
      <w:pPr>
        <w:pStyle w:val="BodyText"/>
      </w:pPr>
      <w:r>
        <w:t xml:space="preserve">Italy Naples is where my professional vision finds its most compelling expression. The city’s strategic position as a nexus between Mediterranean trade, cultural heritage, and technological advancement creates an unparalleled environment for robotics innovation. I am particularly drawn to the University of Naples Federico II’s Institute of Advanced Robotics (IRI), which hosts the "Naples Smart City Initiative"—a groundbreaking project integrating autonomous systems into urban infrastructure. My technical skills align precisely with this mission: I have extensive experience programming ROS 2, developing computer vision algorithms using OpenCV, and implementing embedded control systems in C++ and Python. Furthermore, Naples’ proximity to major ports like the Port of Naples offers fertile ground for maritime robotics applications—a field where my background in underwater drone navigation (developed during a research collaboration with CNR-IMM) could contribute meaningfully.</w:t>
      </w:r>
    </w:p>
    <w:p>
      <w:pPr>
        <w:pStyle w:val="BodyText"/>
      </w:pPr>
      <w:r>
        <w:t xml:space="preserve">What distinguishes me as a Robotics Engineer is not merely my technical repertoire but my commitment to ethical and socially conscious innovation. In Naples, where urban density presents unique challenges for mobility and sustainability, I envision robotics as a tool for inclusive progress. My proposal for "Accessible Mobility Assistants" (inspired by work at the Naples-based startup</w:t>
      </w:r>
      <w:r>
        <w:t xml:space="preserve"> </w:t>
      </w:r>
      <w:r>
        <w:rPr>
          <w:iCs/>
          <w:i/>
        </w:rPr>
        <w:t xml:space="preserve">RoboCity</w:t>
      </w:r>
      <w:r>
        <w:t xml:space="preserve">) aims to deploy low-cost navigation robots in historic districts with limited accessibility—a project that merges my expertise in SLAM (Simultaneous Localization and Mapping) with a deep respect for Naples' cultural fabric. This approach reflects my belief that robotics must serve communities, not just optimize processes.</w:t>
      </w:r>
    </w:p>
    <w:p>
      <w:pPr>
        <w:pStyle w:val="BodyText"/>
      </w:pPr>
      <w:r>
        <w:t xml:space="preserve">My proficiency in Italian, cultivated through five years of study including an Erasmus+ semester at the University of Salerno, ensures I can immediately engage with Naples' professional landscape. I have already begun connecting with key stakeholders: Dr. Maria Rossi at the Federico II Robotics Lab shared enthusiasm for my thesis work during a recent virtual meeting, and I attended the "Naples Tech Days" conference last year to explore partnerships with local manufacturers. This proactive engagement underscores my readiness to embed myself within Naples' innovation ecosystem—not as an outsider seeking opportunity, but as a committed collaborator invested in the city’s technological future.</w:t>
      </w:r>
    </w:p>
    <w:p>
      <w:pPr>
        <w:pStyle w:val="BodyText"/>
      </w:pPr>
      <w:r>
        <w:t xml:space="preserve">Looking ahead, I aspire to join an organization like Leonardo S.p.A. or a forward-thinking startup in the Naples Innovation District (Napoli Innovazione), where I can advance projects such as automated heritage site preservation systems or smart waste management networks. My long-term vision is to establish a robotics R&amp;D hub in Naples focused on sustainable urban solutions, leveraging the city’s status as a UNESCO Creative City of Design. This ambition aligns perfectly with Italy's national strategy for "Industry 4.0" and the EU’s Horizon Europe funding priorities—particularly those targeting Southern Italy's development.</w:t>
      </w:r>
    </w:p>
    <w:p>
      <w:pPr>
        <w:pStyle w:val="BodyText"/>
      </w:pPr>
      <w:r>
        <w:t xml:space="preserve">The decision to pursue my career in Italy Naples is not merely geographical but deeply philosophical. Naples embodies the spirit of innovation that I cherish: a city where ancient traditions coexist with cutting-edge science, where the aroma of espresso mingles with the hum of servers in tech hubs like "Naples Digital District." As a Robotics Engineer, I am energized by the prospect of contributing to this dynamic fusion—designing systems that honor Naples' legacy while propelling it into an automated future. My technical skills are honed; my cultural commitment is absolute; and my passion for Naples' unique potential is unwavering.</w:t>
      </w:r>
    </w:p>
    <w:p>
      <w:pPr>
        <w:pStyle w:val="BodyText"/>
      </w:pPr>
      <w:r>
        <w:t xml:space="preserve">In closing, I view this application not as a simple job search but as the next chapter in a lifelong dialogue between human ingenuity and intelligent machines. As a Robotics Engineer committed to Italy Naples, I offer more than expertise—I offer dedication to building technology that serves people, respects place, and elevates communities. I eagerly anticipate the opportunity to bring this vision to life within your organization, contributing directly to Naples’ emergence as a beacon of ethical robotics innovation in Europe.</w:t>
      </w:r>
    </w:p>
    <w:p>
      <w:pPr>
        <w:pStyle w:val="BodyText"/>
      </w:pPr>
      <w:r>
        <w:t xml:space="preserve">— Prepared with profound respect for Italy Naples' technological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2026-04-20T20:09:44Z</dcterms:created>
  <dcterms:modified xsi:type="dcterms:W3CDTF">2026-04-20T20:09:44Z</dcterms:modified>
</cp:coreProperties>
</file>

<file path=docProps/custom.xml><?xml version="1.0" encoding="utf-8"?>
<Properties xmlns="http://schemas.openxmlformats.org/officeDocument/2006/custom-properties" xmlns:vt="http://schemas.openxmlformats.org/officeDocument/2006/docPropsVTypes"/>
</file>