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23b68a39d2e28fe8f0cea340742378a0d5590b3"/>
    <w:p>
      <w:pPr>
        <w:pStyle w:val="Heading1"/>
      </w:pPr>
      <w:r>
        <w:t xml:space="preserve">Personal Statement: Pursuing Robotics Engineering Excellence in Thailand Bangkok</w:t>
      </w:r>
    </w:p>
    <w:p>
      <w:pPr>
        <w:pStyle w:val="FirstParagraph"/>
      </w:pPr>
      <w:r>
        <w:t xml:space="preserve">As a dedicated and forward-thinking Robotics Engineer, I am writing this Personal Statement to express my enthusiastic commitment to contributing my technical expertise, innovative mindset, and cultural adaptability to the burgeoning robotics sector in Thailand Bangkok. My journey in robotics has been driven by a profound fascination with creating intelligent systems that solve real-world problems, and I have meticulously aligned my career trajectory toward opportunities where I can apply these skills within the dynamic economic and technological landscape of Thailand's capital city. Bangkok represents not just a location for employment, but a vibrant hub poised at the intersection of Southeast Asia's industrial transformation and digital innovation—a perfect environment for me to grow as a Robotics Engineer while making meaningful contributions.</w:t>
      </w:r>
    </w:p>
    <w:p>
      <w:pPr>
        <w:pStyle w:val="BodyText"/>
      </w:pPr>
      <w:r>
        <w:t xml:space="preserve">My academic foundation in Robotics Engineering from [University Name], where I graduated with honors, provided me with rigorous training in kinematics, sensor fusion, machine learning algorithms, and embedded systems design. However, it was my hands-on internships at advanced robotics labs that truly crystallized my passion for practical application. During a project developing autonomous navigation systems for warehouse logistics in Singapore's industrial parks (a region sharing similar logistical challenges to Bangkok's growing manufacturing zones), I gained critical experience in deploying ROS (Robot Operating System) frameworks, integrating LiDAR and computer vision for obstacle avoidance, and optimizing system performance under real-world constraints. This experience taught me that robotics isn't merely about the hardware or software—it's about understanding the operational environment where these systems will function. It was here that I first recognized Bangkok's immense potential; Thailand’s strategic location as a manufacturing powerhouse within ASEAN and its ambitious "Thailand 4.0" policy, which prioritizes advanced technology adoption including automation, immediately captured my professional interest.</w:t>
      </w:r>
    </w:p>
    <w:p>
      <w:pPr>
        <w:pStyle w:val="BodyText"/>
      </w:pPr>
      <w:r>
        <w:t xml:space="preserve">My professional experience further solidified my readiness to excel as a Robotics Engineer in the Bangkok context. At [Previous Company Name], I led a team in developing an adaptive robotic arm for precision assembly tasks in automotive component manufacturing. This project demanded not only technical mastery but also close collaboration with production engineers and factory floor staff—a skill set I understand is essential for success within Thailand's industrial culture, where teamwork and respectful communication are paramount. The system we deployed reduced assembly errors by 35% and increased throughput by 22% in a client facility near Bangkok’s industrial estate (Bangna/Thailand Industrial Park), directly addressing the type of efficiency challenges Bangkok manufacturers face as they modernize. Crucially, I learned to navigate local workflows and regulatory considerations, understanding that successful robotics integration must respect existing operational structures while driving tangible improvements. This project reinforced my belief that the most impactful Robotics Engineer is one who deeply understands their client's business—not just their technical specifications.</w:t>
      </w:r>
    </w:p>
    <w:p>
      <w:pPr>
        <w:pStyle w:val="BodyText"/>
      </w:pPr>
      <w:r>
        <w:t xml:space="preserve">What truly sets me apart as a candidate for a Robotics Engineer role in Thailand Bangkok is my proactive cultural and linguistic preparation. I have been actively learning basic Thai phrases to facilitate smoother communication with local colleagues and partners, recognizing that effective collaboration transcends technical skill. I have also immersed myself in research on Thailand's specific robotics adoption pathways: the focus on food processing automation (a massive sector in Bangkok), the emerging use of service robots in healthcare facilities like Bangkok Hospital, and the government’s push for smart city solutions across metropolitan infrastructure. I am not merely looking to work *in* Bangkok; I am committed to becoming an integral part of its technological ecosystem. The city's unique blend of ancient traditions and rapid modernization—seen daily from the bustling streets near Siam Square to the high-tech corridors in Bangna—fascinates me and fuels my desire to contribute meaningfully.</w:t>
      </w:r>
    </w:p>
    <w:p>
      <w:pPr>
        <w:pStyle w:val="BodyText"/>
      </w:pPr>
      <w:r>
        <w:t xml:space="preserve">Furthermore, I am deeply motivated by Thailand’s vision for a sustainable technological future. As a Robotics Engineer, I see immense potential in applying robotics to address local challenges: optimizing waste management systems across Bangkok's dense urban fabric, developing assistive robots for aging populations within Thailand's rapidly evolving demographics, and supporting the growth of precision agriculture in surrounding provinces. My technical skills—proficient in Python, C++, ROS 2, deep learning frameworks like TensorFlow Lite for edge deployment, and experience with industrial robot programming (Fanuc, KUKA)—are precisely aligned to tackle these opportunities. I am eager to leverage this expertise within a Bangkok-based organization that values innovation rooted in local context and has the ambition to lead in Southeast Asia's robotics sector.</w:t>
      </w:r>
    </w:p>
    <w:p>
      <w:pPr>
        <w:pStyle w:val="BodyText"/>
      </w:pPr>
      <w:r>
        <w:t xml:space="preserve">Choosing Thailand Bangkok as my professional destination is not a casual decision; it is the culmination of years of strategic career planning. I have studied Thailand’s economic policies, visited key tech clusters like the Central Park Innovation Hub, and connected with industry professionals through platforms like ASEAN Robotics Network forums. I understand that success here requires more than technical competence—it demands respect for local business practices, an ability to collaborate across diverse teams (a hallmark of Bangkok's multicultural workforce), and a genuine commitment to contributing to Thailand's technological advancement. My Personal Statement is therefore not just an application, but a declaration of my readiness to embrace this challenge wholeheartedly as a Robotics Engineer.</w:t>
      </w:r>
    </w:p>
    <w:p>
      <w:pPr>
        <w:pStyle w:val="BodyText"/>
      </w:pPr>
      <w:r>
        <w:t xml:space="preserve">My ultimate goal is to become a pivotal contributor within Bangkok’s robotics community, helping local companies transition toward intelligent automation that enhances productivity without compromising Thailand's human-centric work culture. I am prepared to learn from the best, innovate with purpose, and build solutions that resonate deeply with the needs of Bangkok businesses and communities. The opportunity to apply my skills as a Robotics Engineer in a city as dynamic and promising as Bangkok is precisely where I believe I can achieve my highest professional potential while supporting Thailand’s journey into a new era of technological leadership. I am ready to bring my dedication, technical expertise, and unwavering commitment to excellence to your team in the heart of Thailand's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Thailand Bangkok</dc:title>
  <dc:creator/>
  <dc:language>en</dc:language>
  <cp:keywords/>
  <dcterms:created xsi:type="dcterms:W3CDTF">2026-07-15T04:53:25Z</dcterms:created>
  <dcterms:modified xsi:type="dcterms:W3CDTF">2026-07-15T04:53:25Z</dcterms:modified>
</cp:coreProperties>
</file>

<file path=docProps/custom.xml><?xml version="1.0" encoding="utf-8"?>
<Properties xmlns="http://schemas.openxmlformats.org/officeDocument/2006/custom-properties" xmlns:vt="http://schemas.openxmlformats.org/officeDocument/2006/docPropsVTypes"/>
</file>