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Kampala,</w:t>
      </w:r>
      <w:r>
        <w:t xml:space="preserve"> </w:t>
      </w:r>
      <w:r>
        <w:t xml:space="preserve">Uganda</w:t>
      </w:r>
    </w:p>
    <w:bookmarkStart w:id="20" w:name="X85b4fdae9305a345c1323521613815efd082ea4"/>
    <w:p>
      <w:pPr>
        <w:pStyle w:val="Heading1"/>
      </w:pPr>
      <w:r>
        <w:t xml:space="preserve">Personal Statement for Robotics Engineer Position in Kampala, Uganda</w:t>
      </w:r>
    </w:p>
    <w:p>
      <w:pPr>
        <w:pStyle w:val="FirstParagraph"/>
      </w:pPr>
      <w:r>
        <w:t xml:space="preserve">As I prepare this Personal Statement to express my profound interest in contributing as a Robotics Engineer within the dynamic technological landscape of Kampala, Uganda, I find myself reflecting on a journey that has consistently aligned with my passion for innovation and sustainable development. My academic background in Mechatronics Engineering from Makerere University followed by specialized research in autonomous systems has forged a unique perspective: robotics is not merely about advanced machinery—it is about solving tangible human challenges through intelligent automation. This conviction brings me to Kampala, where I envision applying my expertise to transform local industries while respecting the cultural and economic realities of Uganda.</w:t>
      </w:r>
    </w:p>
    <w:p>
      <w:pPr>
        <w:pStyle w:val="BodyText"/>
      </w:pPr>
      <w:r>
        <w:t xml:space="preserve">The decision to pursue Robotics Engineering in Kampala stems from a deep understanding of our region's unmet needs. In Uganda, over 70% of the population relies on agriculture for livelihoods, yet farming remains largely labor-intensive with limited mechanization. I have spent months observing smallholder farms near Wakiso district, where manual harvesting causes significant post-harvest losses—estimated at 30% annually due to inefficient handling and storage. This experience crystallized my purpose: as a Robotics Engineer, I aim to develop context-specific solutions like low-cost soil-monitoring drones or modular harvesting robots that operate within Uganda's terrain and resource constraints. My recent project, "AgriBot Kampala," prototype—a solar-powered robot for precision planting in small plots—was tested across three villages near Kampala and reduced seed wastage by 40%. This was not just an engineering success but a validation of robotics' potential to uplift communities.</w:t>
      </w:r>
    </w:p>
    <w:p>
      <w:pPr>
        <w:pStyle w:val="BodyText"/>
      </w:pPr>
      <w:r>
        <w:t xml:space="preserve">What sets my approach apart is my commitment to collaborative innovation within Uganda's ecosystem. I believe effective Robotics Engineering must emerge from local insights, not imported blueprints. During my master's research at the African Robotics Network (ARN) in Kampala, I co-developed a community-centered framework where farmers co-designed robot interfaces using Luganda language and traditional land-use patterns. This work reinforced my philosophy that technology must serve people, not the other way around. My proposal for "Kampala Smart Waste Management" received seed funding from the Uganda National Innovation System (UNIS) because it prioritized local materials—recycled plastics for robot chassis—and trained 50 waste collectors as technical maintainers. This project exemplifies how a Robotics Engineer in Kampala can create jobs while solving urban challenges, directly addressing the city's growing waste crisis.</w:t>
      </w:r>
    </w:p>
    <w:p>
      <w:pPr>
        <w:pStyle w:val="BodyText"/>
      </w:pPr>
      <w:r>
        <w:t xml:space="preserve">My professional trajectory reflects this dual focus on technical excellence and community impact. After graduating, I joined the Kigali Innovation Park's robotics lab as a research engineer for two years, where I developed autonomous delivery robots for medical supplies in East African health systems. Though based in Rwanda, my work constantly connected back to Kampala through partnerships with Makerere's School of Engineering and the Uganda Technology and Management University (UTAMU). I led a team that adapted drone navigation algorithms for Kampala's complex urban canopy—accounting for unpredictable weather patterns, dense building layouts, and limited GPS signals. This experience taught me that successful Robotics Engineering in Kampala demands not just coding proficiency but contextual agility. When our drones initially struggled with sudden downpours during the rainy season (a common occurrence here), we innovated by embedding moisture-resistant sensors and localizing software updates via SMS—a solution born from understanding Kampala's operational realities.</w:t>
      </w:r>
    </w:p>
    <w:p>
      <w:pPr>
        <w:pStyle w:val="BodyText"/>
      </w:pPr>
      <w:r>
        <w:t xml:space="preserve">Furthermore, I recognize that Uganda's technological growth requires nurturing talent at its roots. As a Robotics Engineer in Kampala, I am eager to establish mentorship programs with Makerere University and STEM-focused NGOs like "Uganda Robotics Academy." My vision includes creating an open-source platform for Ugandan developers to share robot designs for local applications—from flood-monitoring bots for the Nile Basin to livestock health trackers in rural communities. Last year, I conducted free workshops at Kampala's Kibuye ICT Centre, where 120 students built simple line-following robots using locally sourced components. The energy and ingenuity displayed by these young Ugandans reaffirmed my belief that robotics education must be accessible and relevant to our context.</w:t>
      </w:r>
    </w:p>
    <w:p>
      <w:pPr>
        <w:pStyle w:val="BodyText"/>
      </w:pPr>
      <w:r>
        <w:t xml:space="preserve">What excites me most about Kampala is its unique position as a hub where technology meets urgent social needs. With the government's "Vision 2040" prioritizing digital transformation, there’s unprecedented momentum for innovation. I see Robotics Engineers not as isolated technologists but as catalysts who partner with farmers, healthcare workers, and municipal officials to co-create solutions. For instance, collaborating with Kampala Capital City Authority (KCCA), I proposed integrating robot-assisted infrastructure inspection into their smart-city initiative—using affordable robots to scan water pipes for leaks in aging urban networks. This project could prevent millions of liters of lost water daily while training a new generation of Ugandan technicians.</w:t>
      </w:r>
    </w:p>
    <w:p>
      <w:pPr>
        <w:pStyle w:val="BodyText"/>
      </w:pPr>
      <w:r>
        <w:t xml:space="preserve">My technical capabilities align precisely with Kampala’s emerging demands: I am proficient in ROS (Robot Operating System), computer vision for low-resource environments, and sustainable embedded systems design. But beyond code, my strength lies in translating engineering rigor into community value. In my previous role at a Kampala-based agri-tech startup, I managed the end-to-end development of a robot that reduced labor costs for cassava processing by 50%—without requiring grid electricity by using hybrid solar-battery systems. This project was funded by the Uganda Development Bank precisely because it demonstrated scalability and local ownership.</w:t>
      </w:r>
    </w:p>
    <w:p>
      <w:pPr>
        <w:pStyle w:val="BodyText"/>
      </w:pPr>
      <w:r>
        <w:t xml:space="preserve">I have chosen to make Kampala my professional home not merely as a location but as a purpose. The city's vibrant energy, diverse challenges, and growing tech ecosystem represent an ideal laboratory for robotics innovation that serves humanity. As I submit this Personal Statement, I am certain that my journey as a Robotics Engineer in Kampala will be defined not by the sophistication of machines we build, but by the lives we uplift through them. Uganda’s future needs engineers who understand soil, culture, and community—not just sensors and scripts—and I am committed to being among them.</w:t>
      </w:r>
    </w:p>
    <w:p>
      <w:pPr>
        <w:pStyle w:val="BodyText"/>
      </w:pPr>
      <w:r>
        <w:t xml:space="preserve">Sincerely,</w:t>
      </w:r>
      <w:r>
        <w:br/>
      </w:r>
      <w:r>
        <w:t xml:space="preserve">Patricia Nalwadda</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Kampala, Uganda</dc:title>
  <dc:creator/>
  <dc:language>en</dc:language>
  <cp:keywords/>
  <dcterms:created xsi:type="dcterms:W3CDTF">2026-07-13T11:27:02Z</dcterms:created>
  <dcterms:modified xsi:type="dcterms:W3CDTF">2026-07-13T11:27:02Z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