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26" w:name="X7eea332b372db59888400061786576247f87ced"/>
    <w:p>
      <w:pPr>
        <w:pStyle w:val="Heading1"/>
      </w:pPr>
      <w:r>
        <w:t xml:space="preserve">Personal Statement for Robotics Engineer Position</w:t>
      </w:r>
    </w:p>
    <w:p>
      <w:pPr>
        <w:pStyle w:val="FirstParagraph"/>
      </w:pPr>
      <w:r>
        <w:t xml:space="preserve">As a dedicated and innovative Robotics Engineer with a passion for transforming theoretical concepts into tangible solutions, I am writing this</w:t>
      </w:r>
      <w:r>
        <w:t xml:space="preserve"> </w:t>
      </w:r>
      <w:r>
        <w:rPr>
          <w:bCs/>
          <w:b/>
        </w:rPr>
        <w:t xml:space="preserve">Personal Statement</w:t>
      </w:r>
      <w:r>
        <w:t xml:space="preserve"> </w:t>
      </w:r>
      <w:r>
        <w:t xml:space="preserve">to express my profound enthusiasm for contributing to Houston's burgeoning robotics ecosystem within the United States. My academic foundation, hands-on project experience, and unwavering commitment to advancing robotic technologies align precisely with the dynamic opportunities available in</w:t>
      </w:r>
      <w:r>
        <w:t xml:space="preserve"> </w:t>
      </w:r>
      <w:r>
        <w:rPr>
          <w:bCs/>
          <w:b/>
        </w:rPr>
        <w:t xml:space="preserve">United States Houston</w:t>
      </w:r>
      <w:r>
        <w:t xml:space="preserve">. I am eager to bring my expertise in autonomous systems and industrial automation to a forward-thinking organization that shares my vision for robotics as a catalyst for progress across healthcare, energy, and space exploration.</w:t>
      </w:r>
    </w:p>
    <w:bookmarkStart w:id="20" w:name="Xf491201ac4e1562aca343bacead8cddc05f13fa"/>
    <w:p>
      <w:pPr>
        <w:pStyle w:val="Heading2"/>
      </w:pPr>
      <w:r>
        <w:t xml:space="preserve">Academic Foundation and Technical Proficiency</w:t>
      </w:r>
    </w:p>
    <w:p>
      <w:pPr>
        <w:pStyle w:val="FirstParagraph"/>
      </w:pPr>
      <w:r>
        <w:t xml:space="preserve">My journey toward becoming a Robotics Engineer began during my Bachelor of Science in Mechanical Engineering at Texas A&amp;M University, where I immersed myself in courses spanning kinematics, control systems, and machine learning. My capstone project—developing a low-cost agricultural drone for crop monitoring—required integrating computer vision with UAV flight dynamics. This experience taught me to navigate the full robotics development lifecycle: from conceptual design using SolidWorks and ROS (Robot Operating System) to deploying algorithms that processed real-time sensor data in unpredictable environments. I later earned my Master’s in Robotics at Carnegie Mellon University, where I specialized in human-robot collaboration for surgical applications. My thesis on adaptive force-feedback systems for minimally invasive surgery received recognition at the IEEE International Conference on Robotics and Automation, underscoring my ability to innovate at the intersection of precision engineering and medical technology.</w:t>
      </w:r>
    </w:p>
    <w:bookmarkEnd w:id="20"/>
    <w:bookmarkStart w:id="21" w:name="Xd1c8fc44c0a58a01b966d77a15b0820b250a8a2"/>
    <w:p>
      <w:pPr>
        <w:pStyle w:val="Heading2"/>
      </w:pPr>
      <w:r>
        <w:t xml:space="preserve">Houston’s Ecosystem: Where My Expertise Meets Opportunity</w:t>
      </w:r>
    </w:p>
    <w:p>
      <w:pPr>
        <w:pStyle w:val="FirstParagraph"/>
      </w:pPr>
      <w:r>
        <w:t xml:space="preserve">What excites me most about pursuing my career in</w:t>
      </w:r>
      <w:r>
        <w:t xml:space="preserve"> </w:t>
      </w:r>
      <w:r>
        <w:rPr>
          <w:bCs/>
          <w:b/>
        </w:rPr>
        <w:t xml:space="preserve">United States Houston</w:t>
      </w:r>
      <w:r>
        <w:t xml:space="preserve"> </w:t>
      </w:r>
      <w:r>
        <w:t xml:space="preserve">is the city’s unique convergence of industries that are rapidly adopting robotics. Houston hosts NASA’s Johnson Space Center, where robotic systems enable space exploration and satellite maintenance—projects I closely followed during my academic years. The presence of industry giants like Chevron, Schlumberger, and Siemens Energy in the Greater Houston area further amplifies this opportunity; these organizations are pioneering robotic solutions for oilfield automation and renewable energy infrastructure. Additionally, the Texas Medical Center—the world’s largest healthcare complex—creates a fertile ground for robotics in surgical assistance, rehabilitation therapy, and hospital logistics. I am particularly drawn to how Houston is becoming a hub for ethical AI deployment in robotics, with initiatives like the</w:t>
      </w:r>
      <w:r>
        <w:t xml:space="preserve"> </w:t>
      </w:r>
      <w:r>
        <w:rPr>
          <w:iCs/>
          <w:i/>
        </w:rPr>
        <w:t xml:space="preserve">Houston Robotics Collaborative</w:t>
      </w:r>
      <w:r>
        <w:t xml:space="preserve"> </w:t>
      </w:r>
      <w:r>
        <w:t xml:space="preserve">fostering partnerships between Rice University, the University of Houston, and local startups. This ecosystem isn’t just a backdrop for my career—it’s the proving ground where my skills can directly address challenges ranging from sustainable energy transitions to life-saving medical advancements.</w:t>
      </w:r>
    </w:p>
    <w:bookmarkEnd w:id="21"/>
    <w:bookmarkStart w:id="22" w:name="X603b64711cd16176cff559419381a959bc0d44b"/>
    <w:p>
      <w:pPr>
        <w:pStyle w:val="Heading2"/>
      </w:pPr>
      <w:r>
        <w:t xml:space="preserve">Professional Experience: Delivering Impact in Real-World Settings</w:t>
      </w:r>
    </w:p>
    <w:p>
      <w:pPr>
        <w:pStyle w:val="FirstParagraph"/>
      </w:pPr>
      <w:r>
        <w:t xml:space="preserve">As a Robotics Engineering Intern at Bosch Rexroth in Houston during my master’s program, I contributed to a project automating hydraulic component assembly lines. My task involved programming KUKA robots to handle variable part geometries using vision-guided path planning. By optimizing the motion algorithms, we reduced cycle time by 22% and minimized rework—a testament to how robotics drives operational excellence in manufacturing. Simultaneously, I collaborated with the University of Houston’s Robotics Lab on a project funded by the National Science Foundation: developing a disaster-response robot capable of navigating collapsed structures using LIDAR and thermal imaging. This work highlighted my ability to translate academic research into resilient field applications, directly addressing Houston’s vulnerability to natural disasters like hurricanes. My portfolio also includes open-source contributions to ROS packages for multi-robot coordination, reflecting my commitment to community-driven innovation.</w:t>
      </w:r>
    </w:p>
    <w:bookmarkEnd w:id="22"/>
    <w:bookmarkStart w:id="23" w:name="Xa154092fd8f7557727cbb4e36e6087c7a369190"/>
    <w:p>
      <w:pPr>
        <w:pStyle w:val="Heading2"/>
      </w:pPr>
      <w:r>
        <w:t xml:space="preserve">Alignment with Houston’s Vision and My Long-Term Goals</w:t>
      </w:r>
    </w:p>
    <w:p>
      <w:pPr>
        <w:pStyle w:val="FirstParagraph"/>
      </w:pPr>
      <w:r>
        <w:t xml:space="preserve">My career trajectory is laser-focused on leveraging robotics to solve problems of societal scale—exactly what drives Houston’s innovation ethos. Short-term, I aim to join a company like SpaceX (with its Starship facility in Brownsville) or a Houston-based medtech startup to refine autonomous systems for high-stakes environments. Long-term, I envision founding an R&amp;D center in the Greater Houston area focused on accessible robotics for underserved communities—such as low-cost rehabilitation bots for clinics across the Texas Gulf Coast. This ambition resonates with Houston’s</w:t>
      </w:r>
      <w:r>
        <w:t xml:space="preserve"> </w:t>
      </w:r>
      <w:r>
        <w:rPr>
          <w:iCs/>
          <w:i/>
        </w:rPr>
        <w:t xml:space="preserve">2040 Vision Plan</w:t>
      </w:r>
      <w:r>
        <w:t xml:space="preserve">, which prioritizes technology-driven economic resilience. Crucially, I am committed to upholding ethical standards in robotics development, a value deeply embedded in Houston’s academic and industrial discourse through forums like the</w:t>
      </w:r>
      <w:r>
        <w:t xml:space="preserve"> </w:t>
      </w:r>
      <w:r>
        <w:rPr>
          <w:iCs/>
          <w:i/>
        </w:rPr>
        <w:t xml:space="preserve">Houston AI Ethics Summit</w:t>
      </w:r>
      <w:r>
        <w:t xml:space="preserve">. As a</w:t>
      </w:r>
      <w:r>
        <w:t xml:space="preserve"> </w:t>
      </w:r>
      <w:r>
        <w:rPr>
          <w:bCs/>
          <w:b/>
        </w:rPr>
        <w:t xml:space="preserve">Robotics Engineer</w:t>
      </w:r>
      <w:r>
        <w:t xml:space="preserve">, I believe our work must serve humanity first—whether it’s optimizing energy grids to combat climate change or creating intuitive robots that assist elderly populations in growing urban centers.</w:t>
      </w:r>
    </w:p>
    <w:bookmarkEnd w:id="23"/>
    <w:bookmarkStart w:id="24" w:name="why-houston-why-now"/>
    <w:p>
      <w:pPr>
        <w:pStyle w:val="Heading2"/>
      </w:pPr>
      <w:r>
        <w:t xml:space="preserve">Why Houston? Why Now?</w:t>
      </w:r>
    </w:p>
    <w:p>
      <w:pPr>
        <w:pStyle w:val="FirstParagraph"/>
      </w:pPr>
      <w:r>
        <w:t xml:space="preserve">Choosing Houston isn’t merely about geography—it’s about purpose. The city’s relentless drive to innovate in the face of complex challenges mirrors my own professional philosophy. When Hurricane Harvey devastated communities in 2017, robotics teams from Rice and UTHealth deployed drones for rapid damage assessment, proving how technology can save lives during crises. This spirit of resilience fuels my desire to contribute here. Moreover, Houston’s diverse talent pool—from veteran aerospace engineers at NASA to cutting-edge AI researchers at the University of Houston—creates an unmatched environment for cross-pollination of ideas. I am not just seeking a job in</w:t>
      </w:r>
      <w:r>
        <w:t xml:space="preserve"> </w:t>
      </w:r>
      <w:r>
        <w:rPr>
          <w:bCs/>
          <w:b/>
        </w:rPr>
        <w:t xml:space="preserve">United States Houston</w:t>
      </w:r>
      <w:r>
        <w:t xml:space="preserve">; I seek a community where my work as a Robotics Engineer will have measurable, human-centered impact. The city’s investment in initiatives like the</w:t>
      </w:r>
      <w:r>
        <w:t xml:space="preserve"> </w:t>
      </w:r>
      <w:r>
        <w:rPr>
          <w:iCs/>
          <w:i/>
        </w:rPr>
        <w:t xml:space="preserve">Houston Innovation District</w:t>
      </w:r>
      <w:r>
        <w:t xml:space="preserve"> </w:t>
      </w:r>
      <w:r>
        <w:t xml:space="preserve">signals an unwavering commitment to robotics as an economic cornerstone—a vision I am eager to advance.</w:t>
      </w:r>
    </w:p>
    <w:bookmarkEnd w:id="24"/>
    <w:bookmarkStart w:id="25" w:name="Xf6ac36be8e2fe638c1aa759697f878a782e53c0"/>
    <w:p>
      <w:pPr>
        <w:pStyle w:val="Heading2"/>
      </w:pPr>
      <w:r>
        <w:t xml:space="preserve">Conclusion: A Commitment to Houston’s Future</w:t>
      </w:r>
    </w:p>
    <w:p>
      <w:pPr>
        <w:pStyle w:val="FirstParagraph"/>
      </w:pPr>
      <w:r>
        <w:t xml:space="preserve">This</w:t>
      </w:r>
      <w:r>
        <w:t xml:space="preserve"> </w:t>
      </w:r>
      <w:r>
        <w:rPr>
          <w:bCs/>
          <w:b/>
        </w:rPr>
        <w:t xml:space="preserve">Personal Statement</w:t>
      </w:r>
      <w:r>
        <w:t xml:space="preserve"> </w:t>
      </w:r>
      <w:r>
        <w:t xml:space="preserve">encapsulates my journey, skills, and unshakable belief in robotics as a transformative force. My technical expertise in ROS, machine learning, and industrial automation is honed by real-world experience in Houston’s evolving industries. More than that, I am driven by a desire to become an integral part of the city’s story—where every robot built contributes to cleaner energy, safer healthcare, or deeper space exploration. As a Robotics Engineer dedicated to excellence and ethics, I see Houston not just as my workplace but as the crucible where tomorrow’s innovations will be forged. I am ready to bring my passion, precision, and collaborative spirit to your team in the United States Houston and help shape a future where robotics empowers communities across Texas and beyond.</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United States Houston</dc:title>
  <dc:creator/>
  <cp:keywords/>
  <dcterms:created xsi:type="dcterms:W3CDTF">2026-07-17T19:04:12Z</dcterms:created>
  <dcterms:modified xsi:type="dcterms:W3CDTF">2026-07-17T19:04:12Z</dcterms:modified>
</cp:coreProperties>
</file>

<file path=docProps/custom.xml><?xml version="1.0" encoding="utf-8"?>
<Properties xmlns="http://schemas.openxmlformats.org/officeDocument/2006/custom-properties" xmlns:vt="http://schemas.openxmlformats.org/officeDocument/2006/docPropsVTypes"/>
</file>