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Robotics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0" w:name="X48e8b2bdd1c2fc960216ead157989ae8a1e1d07"/>
    <w:p>
      <w:pPr>
        <w:pStyle w:val="Heading1"/>
      </w:pPr>
      <w:r>
        <w:t xml:space="preserve">Personal Statement for Robotics Engineer Position in the United States Los Angeles</w:t>
      </w:r>
    </w:p>
    <w:p>
      <w:pPr>
        <w:pStyle w:val="FirstParagraph"/>
      </w:pPr>
      <w:r>
        <w:t xml:space="preserve">As an aspiring and highly motivated Robotics Engineer with a profound passion for innovation at the intersection of artificial intelligence, mechanical systems, and human-centered design, I am writing this Personal Statement to express my unwavering commitment to contributing to the dynamic technological ecosystem of the United States Los Angeles. The unique confluence of academic excellence, entrepreneurial energy, and diverse societal challenges in Los Angeles presents an unparalleled opportunity for a Robotics Engineer like myself to translate theoretical knowledge into tangible solutions that address real-world needs. Having dedicated years to mastering robotics fundamentals and pursuing hands-on projects that align with LA’s innovative spirit, I am confident in my ability to thrive as part of the region’s leading engineering teams and advance the field within this vibrant city.</w:t>
      </w:r>
    </w:p>
    <w:p>
      <w:pPr>
        <w:pStyle w:val="BodyText"/>
      </w:pPr>
      <w:r>
        <w:t xml:space="preserve">My academic journey began at the University of Southern California (USC), where I earned a Bachelor of Science in Mechanical Engineering with a specialization in Robotics and Autonomous Systems. During my studies, I immersed myself in coursework spanning advanced control theory, computer vision, sensor fusion, and machine learning—subjects that form the bedrock of modern robotics. Crucially, I leveraged USC’s proximity to industry leaders to secure internships at local innovators such as AeroVironment (a Los Angeles-based aerospace and drone technology pioneer) and the USC Viterbi School’s Robotics Research Lab. At AeroVironment, I contributed to the development of autonomous navigation systems for commercial drones used in infrastructure inspection, gaining firsthand insight into how robotics solves complex logistical challenges in urban environments. This experience solidified my understanding that effective robotics design must prioritize reliability, scalability, and adaptability—principles I now apply rigorously to every project.</w:t>
      </w:r>
    </w:p>
    <w:p>
      <w:pPr>
        <w:pStyle w:val="BodyText"/>
      </w:pPr>
      <w:r>
        <w:t xml:space="preserve">One of my most significant projects as a Robotics Engineer was developing an assistive mobile robot for elderly users within the context of Los Angeles’ rapidly aging population. Collaborating with faculty from USC’s Center for Body Computing, I led a team in designing a low-cost, voice-controlled robot capable of delivering medication reminders and facilitating video calls with family members. The project required integrating ROS (Robot Operating System), custom sensor arrays for obstacle avoidance, and intuitive UI/UX design to ensure accessibility across diverse user demographics. This work culminated in a prototype showcased at the 2023 LA RoboGames—a premier robotics event held annually in Long Beach, just outside Los Angeles. The positive community feedback I received—from seniors expressing genuine gratitude to industry mentors recognizing the project’s social impact—reinforced my belief that robotics must serve humanity, not just advance technology. It also underscored the critical role of United States Los Angeles as a testing ground for ethically grounded innovation in a culturally rich and socially diverse setting.</w:t>
      </w:r>
    </w:p>
    <w:p>
      <w:pPr>
        <w:pStyle w:val="BodyText"/>
      </w:pPr>
      <w:r>
        <w:t xml:space="preserve">What draws me most to pursuing my career as a Robotics Engineer in the United States Los Angeles is not merely its status as a global tech hub, but its unique ecosystem where academia, industry, and community needs converge. The presence of institutions like Caltech’s Center for Autonomous Systems and Technologies (CAST), NASA JPL (located in nearby Pasadena), and countless startups focused on medical robotics, autonomous vehicles, and AI-driven automation creates an unparalleled environment for collaboration. I have already engaged with local networks such as the Los Angeles Robotics Society, where I volunteer to mentor high school students in robot-building workshops—fostering the next generation of engineers while learning from LA’s vibrant tech community. In this city, robotics is not just about building machines; it’s about crafting tools that improve quality of life for millions, whether through reducing traffic congestion via smart transportation systems, enhancing disaster response capabilities after wildfires (a recurring challenge in Southern California), or supporting the entertainment industry with cutting-edge animatronics and stage automation.</w:t>
      </w:r>
    </w:p>
    <w:p>
      <w:pPr>
        <w:pStyle w:val="BodyText"/>
      </w:pPr>
      <w:r>
        <w:t xml:space="preserve">Looking ahead, I am eager to bring my expertise in embedded systems programming, AI model deployment on edge devices, and cross-functional team leadership to a forward-thinking organization based in Los Angeles. My long-term vision aligns with the city’s strategic priorities: developing sustainable robotics solutions that address climate resilience and social equity. For instance, I aim to collaborate on projects involving autonomous agricultural robots for LA’s urban farming initiatives or energy-efficient drones for wildfire monitoring—both critical issues where United States Los Angeles leads in innovation. I am particularly inspired by how companies like Tesla (with its Gigafactory in the region) and startups like Apptronik are redefining what robotics can achieve, and I aspire to contribute meaningfully to this trajectory.</w:t>
      </w:r>
    </w:p>
    <w:p>
      <w:pPr>
        <w:pStyle w:val="BodyText"/>
      </w:pPr>
      <w:r>
        <w:t xml:space="preserve">As a Robotics Engineer, I understand that technical mastery alone is insufficient. It requires cultural awareness, ethical foresight, and a deep connection to the community one serves. The diversity of Los Angeles—its people, neighborhoods, and challenges—demands robotics solutions that are inclusive by design. This perspective has guided my work on accessibility-focused projects and will continue to shape my approach as I seek to build in this city. The United States Los Angeles is not just a location on a map; it is a living laboratory for innovation where every interaction, from the Silicon Beach tech scene to the streets of Boyle Heights, informs how robotics evolves.</w:t>
      </w:r>
    </w:p>
    <w:p>
      <w:pPr>
        <w:pStyle w:val="BodyText"/>
      </w:pPr>
      <w:r>
        <w:t xml:space="preserve">In closing, this Personal Statement embodies my professional identity and ambitions as I prepare to launch my career. I am ready to contribute not only my technical skills but also my passion for ethical engineering and community engagement to the Robotics Engineer field in Los Angeles. The challenges here are immense, yet they are met with equal parts creativity and resilience—a spirit that defines the United States Los Angeles ecosystem. I am eager to collaborate with leaders who share this vision, to grow alongside a city at the forefront of technological transformation, and to ensure that as a Robotics Engineer in this region, my work leaves a lasting positive impact on humanity. Thank you for considering my application.</w:t>
      </w:r>
    </w:p>
    <w:p>
      <w:pPr>
        <w:pStyle w:val="BodyText"/>
      </w:pPr>
      <w:r>
        <w:rPr>
          <w:iCs/>
          <w:i/>
        </w:rPr>
        <w:t xml:space="preserve">Word Count: 898</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Robotics Engineer - United States Los Angeles</dc:title>
  <dc:creator/>
  <dc:language>en</dc:language>
  <cp:keywords/>
  <dcterms:created xsi:type="dcterms:W3CDTF">2026-07-21T07:40:50Z</dcterms:created>
  <dcterms:modified xsi:type="dcterms:W3CDTF">2026-07-21T07:40:50Z</dcterms:modified>
</cp:coreProperties>
</file>

<file path=docProps/custom.xml><?xml version="1.0" encoding="utf-8"?>
<Properties xmlns="http://schemas.openxmlformats.org/officeDocument/2006/custom-properties" xmlns:vt="http://schemas.openxmlformats.org/officeDocument/2006/docPropsVTypes"/>
</file>