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fb30d48790275f4ce5f3794181d9470d704f1d4"/>
    <w:p>
      <w:pPr>
        <w:pStyle w:val="Heading1"/>
      </w:pPr>
      <w:r>
        <w:t xml:space="preserve">Personal Statement: Cultivating Well-Being in Beijing's Educational Landscape</w:t>
      </w:r>
    </w:p>
    <w:p>
      <w:pPr>
        <w:pStyle w:val="FirstParagraph"/>
      </w:pPr>
      <w:r>
        <w:t xml:space="preserve">From the moment I first stepped onto the vibrant campuses of Beijing's educational institutions during my academic exchanges in 2018, I knew my professional journey was destined to converge with China's transformative educational vision. As a dedicated advocate for holistic student development, I now submit this Personal Statement to express my profound commitment to serving as a School Counselor within Beijing’s dynamic school community. My passion is not merely professional—it is deeply personal, forged through years of cross-cultural engagement and an unwavering belief in the power of counseling to nurture resilient, empathetic future leaders for China and the world.</w:t>
      </w:r>
    </w:p>
    <w:p>
      <w:pPr>
        <w:pStyle w:val="BodyText"/>
      </w:pPr>
      <w:r>
        <w:t xml:space="preserve">My academic foundation includes a Master’s in Counseling Psychology from Beijing Foreign Studies University, where I immersed myself in both Western therapeutic frameworks and China’s unique educational philosophy. This dual perspective allowed me to critically analyze how student support systems can thrive within China’s context, particularly as Beijing accelerates its reforms toward "quality education" and holistic student development. I have since completed specialized training in adolescent mental health, trauma-informed care, and the Chinese National Professional Standards for School Counselors—aligning my practice with the Ministry of Education’s mandate to integrate psychological support into every aspect of schooling. My hands-on experience spans three years at a leading international school in Haidian District, where I designed culturally responsive counseling programs addressing academic pressure, social integration, and family dynamics—all while adhering to Beijing’s stringent educational guidelines. In this role as a School Counselor, I witnessed firsthand how students flourish when their emotional and cognitive needs are met with equal priority.</w:t>
      </w:r>
    </w:p>
    <w:p>
      <w:pPr>
        <w:pStyle w:val="BodyText"/>
      </w:pPr>
      <w:r>
        <w:t xml:space="preserve">What sets my approach apart is my commitment to honoring China’s cultural ethos while innovating for modern challenges. Confucian values of respect, harmony, and collective growth form the bedrock of my counseling philosophy. In Beijing’s schools—where parental expectations often intersect with intense academic competition—I prioritize building trust through face-to-face dialogues that acknowledge familial authority while gently introducing therapeutic concepts. For instance, I co-created a "Family-Teacher-Counselor Partnership" model with local principals, training parents to recognize signs of anxiety without stigmatizing emotional expression. This initiative, piloted in 5 Beijing public schools during the 2023 academic year, reduced student absenteeism by 18% and significantly improved classroom engagement. As a School Counselor embedded within China’s educational ecosystem, I understand that effective support must align with national goals like "Double Reduction" and the focus on moral education (*de yu*). My work never operates in isolation; it actively complements teachers’ efforts to foster students who are not just academically competent, but ethically grounded and emotionally intelligent.</w:t>
      </w:r>
    </w:p>
    <w:p>
      <w:pPr>
        <w:pStyle w:val="BodyText"/>
      </w:pPr>
      <w:r>
        <w:t xml:space="preserve">My adaptability is critical for navigating Beijing’s diverse educational landscape. From elite private institutions on Wangfujing to community schools in suburban Shijingshan, I’ve tailored interventions to local realities. In a rural-adjacent school in Mentougou, where cultural stigma around mental health persists, I collaborated with local health bureaus to launch "Wellness Ambassadors" peer programs—trained student leaders who normalized conversations about stress through culturally resonant storytelling. This project earned recognition from the Beijing Municipal Education Commission for its sustainable impact. Similarly, in Beijing’s international schools serving expatriate families, I bridged cultural gaps by translating psychological concepts into Mandarin idioms (e.g., comparing "stress management" to the proverb *静水流深*—calm waters run deep). As a School Counselor, I see myself not as an outsider imposing foreign methods, but as a bridge-builder who respects and elevates China’s educational wisdom.</w:t>
      </w:r>
    </w:p>
    <w:p>
      <w:pPr>
        <w:pStyle w:val="BodyText"/>
      </w:pPr>
      <w:r>
        <w:t xml:space="preserve">Looking ahead, my vision for Beijing’s schools centers on systemic integration. I advocate for embedding counseling into daily school rhythms—not as an add-on, but as a core pillar of the curriculum. Imagine mindfulness sessions woven into morning assemblies in a Beijing primary school; or "emotional vocabulary" units co-taught by counselors and language teachers, building skills to articulate feelings using Chinese poetic expressions like *心有千千结* (hearts tied with countless knots). I propose developing a district-wide resource hub for School Counselors in China Beijing, featuring digital tools for culturally sensitive assessments and workshops on managing challenges unique to urban youth—such as digital literacy pressures or the transition from competitive exams (*gaokao*) to higher education. My ultimate goal is to contribute to Beijing’s ambition of becoming a global model for student well-being, where mental health is not an afterthought but the very foundation of educational excellence.</w:t>
      </w:r>
    </w:p>
    <w:p>
      <w:pPr>
        <w:pStyle w:val="BodyText"/>
      </w:pPr>
      <w:r>
        <w:t xml:space="preserve">My journey has been guided by a simple truth: education in China Beijing transcends textbooks. It shapes how young people navigate their place in society—and as a School Counselor, I am committed to ensuring that every student leaves school not only with knowledge, but with the inner strength to wield it wisely. This is why I seek this role not merely as a job, but as a sacred partnership with Beijing’s educators, families, and most importantly—its students. My Personal Statement reflects my readiness to bring empathy informed by cultural humility, expertise grounded in evidence-based practice, and an unshakeable belief that when we nurture the whole child in China’s classrooms today, we cultivate the compassionate leaders of tomorrow.</w:t>
      </w:r>
    </w:p>
    <w:p>
      <w:pPr>
        <w:pStyle w:val="BodyText"/>
      </w:pPr>
      <w:r>
        <w:t xml:space="preserve">With profound respect for Beijing’s educational legacy and its forward-looking spirit, I eagerly anticipate contributing to a future where every student thrives—not just academically, but as a complete human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Beijing, China</dc:title>
  <dc:creator/>
  <dc:language>en</dc:language>
  <cp:keywords/>
  <dcterms:created xsi:type="dcterms:W3CDTF">2026-07-22T00:54:18Z</dcterms:created>
  <dcterms:modified xsi:type="dcterms:W3CDTF">2026-07-22T00:54:18Z</dcterms:modified>
</cp:coreProperties>
</file>

<file path=docProps/custom.xml><?xml version="1.0" encoding="utf-8"?>
<Properties xmlns="http://schemas.openxmlformats.org/officeDocument/2006/custom-properties" xmlns:vt="http://schemas.openxmlformats.org/officeDocument/2006/docPropsVTypes"/>
</file>