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77a21a2c68d28e003aefc7b829c135ffb51e3d4"/>
    <w:p>
      <w:pPr>
        <w:pStyle w:val="Heading1"/>
      </w:pPr>
      <w:r>
        <w:t xml:space="preserve">Personal Statement: Commitment to Student Well-being in Jeddah's Educational Landscape</w:t>
      </w:r>
    </w:p>
    <w:p>
      <w:pPr>
        <w:pStyle w:val="FirstParagraph"/>
      </w:pPr>
      <w:r>
        <w:t xml:space="preserve">In the dynamic and culturally rich context of</w:t>
      </w:r>
      <w:r>
        <w:t xml:space="preserve"> </w:t>
      </w:r>
      <w:r>
        <w:rPr>
          <w:bCs/>
          <w:b/>
        </w:rPr>
        <w:t xml:space="preserve">Saudi Arabia Jeddah</w:t>
      </w:r>
      <w:r>
        <w:t xml:space="preserve">, where tradition meets progressive vision under Vision 2030, I submit this Personal Statement to express my profound dedication to serving as a School Counselor. My career has been meticulously aligned with fostering holistic student development within Kingdom-aligned educational frameworks, and I am eager to contribute my expertise to the nurturing of Jeddah's future generations. This Personal Statement articulates not merely my professional qualifications, but my deep understanding of the unique needs of students, families, and educators in this vibrant coastal city.</w:t>
      </w:r>
    </w:p>
    <w:p>
      <w:pPr>
        <w:pStyle w:val="BodyText"/>
      </w:pPr>
      <w:r>
        <w:t xml:space="preserve">With over eight years of dedicated experience in school counseling across diverse educational settings—including international schools in Riyadh and public institutions aligned with the Ministry of Education's guidelines—I have cultivated a practice deeply rooted in Islamic principles and Saudi cultural sensitivity. My approach integrates evidence-based counseling techniques with profound respect for the Kingdom's social fabric. In</w:t>
      </w:r>
      <w:r>
        <w:t xml:space="preserve"> </w:t>
      </w:r>
      <w:r>
        <w:rPr>
          <w:bCs/>
          <w:b/>
        </w:rPr>
        <w:t xml:space="preserve">Saudi Arabia Jeddah</w:t>
      </w:r>
      <w:r>
        <w:t xml:space="preserve">, where family cohesion, religious identity, and national aspirations are paramount, my role as a School Counselor extends beyond academic support to encompass emotional resilience, ethical development, and career guidance that aligns with our societal values. For instance, during my tenure in Riyadh's multi-ethnic schools, I developed a trauma-informed intervention program specifically addressing the anxieties of students navigating cultural transitions—a framework directly applicable to Jeddah's cosmopolitan student body.</w:t>
      </w:r>
    </w:p>
    <w:p>
      <w:pPr>
        <w:pStyle w:val="BodyText"/>
      </w:pPr>
      <w:r>
        <w:t xml:space="preserve">What sets my practice apart is my unwavering commitment to embedding counseling within the broader educational ecosystem. I firmly believe that effective School Counseling in</w:t>
      </w:r>
      <w:r>
        <w:t xml:space="preserve"> </w:t>
      </w:r>
      <w:r>
        <w:rPr>
          <w:bCs/>
          <w:b/>
        </w:rPr>
        <w:t xml:space="preserve">Saudi Arabia Jeddah</w:t>
      </w:r>
      <w:r>
        <w:t xml:space="preserve"> </w:t>
      </w:r>
      <w:r>
        <w:t xml:space="preserve">must be a collaborative endeavor involving teachers, parents, and community leaders. In my previous role, I initiated a quarterly "Family Well-being Forum" where counselors and religious educators co-facilitated workshops on positive communication during adolescence—a model I am prepared to adapt for Jeddah's communities. This approach directly supports the Ministry of Education's strategic goal of strengthening family-school partnerships as outlined in their recent educational development initiatives. My work has consistently resulted in measurable improvements: a 35% reduction in disciplinary incidents at my last institution through early intervention strategies, and increased student engagement in co-curricular activities by 42%, demonstrating how targeted counseling services elevate the entire school culture.</w:t>
      </w:r>
    </w:p>
    <w:p>
      <w:pPr>
        <w:pStyle w:val="BodyText"/>
      </w:pPr>
      <w:r>
        <w:t xml:space="preserve">Understanding the specific context of Jeddah is crucial. As a city that embodies both historical significance—being the gateway to Mecca—and modern economic vitality, its schools serve students from varied socioeconomic backgrounds, including those from emerging neighborhoods and established communities. My experience working with youth in similar transitional environments has equipped me to address issues like digital literacy challenges, career exploration in burgeoning sectors (e.g., tourism and technology), and the emotional impact of rapid societal change—all critical for Jeddah's youth. I recognize that counseling here requires nuance: balancing parental expectations with student autonomy, supporting girls' leadership development within cultural contexts, and addressing mental health stigma through culturally competent dialogue. My training includes specialized certification in adolescent Islamic psychology from King Abdulaziz University’s Center for Family Studies, ensuring my practice resonates with local values.</w:t>
      </w:r>
    </w:p>
    <w:p>
      <w:pPr>
        <w:pStyle w:val="BodyText"/>
      </w:pPr>
      <w:r>
        <w:t xml:space="preserve">The Personal Statement must reflect not just competence but conviction. I am deeply inspired by Saudi Arabia's transformative vision for education—particularly its emphasis on student-centered learning and emotional intelligence as pillars of national development. In Jeddah, where schools are actively implementing Vision 2030’s educational pillars, my role as a School Counselor would be to ensure that every student feels seen, supported, and empowered to contribute meaningfully. I envision creating safe spaces for students to explore their identities within the Kingdom's framework: designing "Values-Based Career Pathways" workshops that connect Islamic ethics with professional goals in fields like healthcare and environmental science—sectors vital to Jeddah's growth as a regional hub.</w:t>
      </w:r>
    </w:p>
    <w:p>
      <w:pPr>
        <w:pStyle w:val="BodyText"/>
      </w:pPr>
      <w:r>
        <w:t xml:space="preserve">Furthermore, I am committed to continuous growth within the Saudi educational landscape. I regularly engage with the Ministry of Education’s guidance on student welfare and have participated in workshops on Kingdom-specific youth development frameworks. In Jeddah, where community dynamics are particularly nuanced, I prioritize building trust through consistent cultural engagement: attending local mosque events to understand community rhythms and partnering with school-based religious educators to develop integrated wellness programs. This proactive approach ensures that counseling services are not perceived as external but as an organic extension of the school's mission within</w:t>
      </w:r>
      <w:r>
        <w:t xml:space="preserve"> </w:t>
      </w:r>
      <w:r>
        <w:rPr>
          <w:bCs/>
          <w:b/>
        </w:rPr>
        <w:t xml:space="preserve">Saudi Arabia Jeddah</w:t>
      </w:r>
      <w:r>
        <w:t xml:space="preserve">.</w:t>
      </w:r>
    </w:p>
    <w:p>
      <w:pPr>
        <w:pStyle w:val="BodyText"/>
      </w:pPr>
      <w:r>
        <w:t xml:space="preserve">My application is driven by a singular purpose: to nurture confident, compassionate, and capable students who will thrive in Jeddah and beyond. I have witnessed firsthand how effective School Counseling transforms classrooms into communities where every child can flourish. In this spirit, I pledge to bring not only my professional expertise but also my genuine passion for Saudi youth development to your institution. The future of</w:t>
      </w:r>
      <w:r>
        <w:t xml:space="preserve"> </w:t>
      </w:r>
      <w:r>
        <w:rPr>
          <w:bCs/>
          <w:b/>
        </w:rPr>
        <w:t xml:space="preserve">Saudi Arabia Jeddah</w:t>
      </w:r>
      <w:r>
        <w:t xml:space="preserve"> </w:t>
      </w:r>
      <w:r>
        <w:t xml:space="preserve">begins with empowered students, and I am eager to be a catalyst for that transformation.</w:t>
      </w:r>
    </w:p>
    <w:p>
      <w:pPr>
        <w:pStyle w:val="BodyText"/>
      </w:pPr>
      <w:r>
        <w:t xml:space="preserve">This Personal Statement represents more than an application—it is a testament to my alignment with the Kingdom’s educational aspirations. I am ready to contribute meaningfully to your team, embodying the respect, innovation, and dedication that define excellence in School Counseling within Saudi Arabia. Thank you for considering my candidacy as a dedicated partner in shaping Jeddah's most valuable asset: its students.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Jeddah, Saudi Arabia</dc:title>
  <dc:creator/>
  <cp:keywords/>
  <dcterms:created xsi:type="dcterms:W3CDTF">2026-07-21T03:00:34Z</dcterms:created>
  <dcterms:modified xsi:type="dcterms:W3CDTF">2026-07-21T03:00:34Z</dcterms:modified>
</cp:coreProperties>
</file>

<file path=docProps/custom.xml><?xml version="1.0" encoding="utf-8"?>
<Properties xmlns="http://schemas.openxmlformats.org/officeDocument/2006/custom-properties" xmlns:vt="http://schemas.openxmlformats.org/officeDocument/2006/docPropsVTypes"/>
</file>