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d9641c9f540a46436ebac6c224b5a8ba176bbd8"/>
    <w:p>
      <w:pPr>
        <w:pStyle w:val="Heading1"/>
      </w:pPr>
      <w:r>
        <w:t xml:space="preserve">Personal Statement for School Counselor Position in Johannesburg, South Africa</w:t>
      </w:r>
    </w:p>
    <w:p>
      <w:pPr>
        <w:pStyle w:val="FirstParagraph"/>
      </w:pPr>
      <w:r>
        <w:t xml:space="preserve">As a deeply committed educational professional with over seven years of dedicated service within the complex and vibrant landscape of South African schooling, I write this Personal Statement with profound enthusiasm to apply for the School Counselor position at your esteemed institution in Johannesburg. My career has been defined by an unwavering focus on fostering holistic student development within the unique socio-educational context of South Africa, particularly in the dynamic and challenging environment of Johannesburg. I understand that effective school counseling here transcends traditional therapeutic models; it demands cultural intelligence, resilience, and a steadfast commitment to navigating the intersecting challenges of poverty, inequality, trauma, and the legacy of apartheid alongside empowering every learner to thrive.</w:t>
      </w:r>
    </w:p>
    <w:p>
      <w:pPr>
        <w:pStyle w:val="BodyText"/>
      </w:pPr>
      <w:r>
        <w:t xml:space="preserve">My academic foundation is rooted in a Master's degree in Educational Psychology (Counseling) from the University of Johannesburg (UJ), where I specialized in adolescent development within post-conflict and socio-economically disadvantaged communities. This program immersed me in the realities of South Africa's classrooms, emphasizing the critical importance of understanding context—specifically, how Johannesburg’s diverse demographics (ranging from affluent Sandton suburbs to under-resourced townships like Soweto and Alexandra) shape students' experiences and needs. I studied frameworks such as the Department of Basic Education’s (DBE) National Policy on Special Educational Needs, the CAPS curriculum implications for mental health support, and trauma-informed care practices essential for communities grappling with high rates of violence, substance abuse, and family instability common in many Johannesburg neighbourhoods. This academic rigor was complemented by extensive supervised fieldwork within Johannesburg public schools under the guidance of experienced educational psychologists registered with the Health Professions Council of South Africa (HPCSA).</w:t>
      </w:r>
    </w:p>
    <w:p>
      <w:pPr>
        <w:pStyle w:val="BodyText"/>
      </w:pPr>
      <w:r>
        <w:t xml:space="preserve">My practical experience as a School Counselor at two distinct Johannesburg institutions—Mabopane Secondary School (a high-needs township school serving over 1,200 learners) and Crestview High in the more affluent northern suburbs—has provided me with an invaluable, nuanced perspective. At Mabopane, I worked directly with learners facing extreme adversity: children orphaned by HIV/AIDS, those navigating gang influence on their streets, and young people experiencing chronic food insecurity or domestic violence. My role involved developing and implementing targeted group interventions for bereavement support following community trauma events, establishing a confidential peer support network to combat bullying in an environment where social cohesion was often strained, and collaborating closely with teachers to identify learners struggling with academic disengagement linked to home instability. I also facilitated crucial parent workshops on navigating the DBE’s Grade 9 Career Guidance process amidst limited resources, directly addressing a systemic gap. At Crestview, my focus shifted towards supporting high-achieving students from diverse backgrounds facing intense academic pressure and future uncertainty in a competitive job market, while simultaneously advocating for inclusive practices to support newly arrived learners from other provinces.</w:t>
      </w:r>
    </w:p>
    <w:p>
      <w:pPr>
        <w:pStyle w:val="BodyText"/>
      </w:pPr>
      <w:r>
        <w:t xml:space="preserve">These experiences have forged my core counseling philosophy: Student well-being is inseparable from their social, economic, and cultural reality within South Africa. I do not operate in isolation; I actively build bridges with teachers (using their deep classroom insights), school management teams (to advocate for resource allocation), parents/caregivers (through culturally sensitive communication strategies), and essential community resources like the Gauteng Department of Social Development's youth services or local NGOs such as the Johannesburg Child Welfare Society. For instance, when a learner at Mabopane was identified as being at high risk of dropping out due to financial pressures on their household, I collaborated with the school’s social worker and a local micro-lending initiative to secure a small bursary and provide essential life skills coaching, resulting in the learner remaining enrolled. This proactive, collaborative approach is fundamental to effective School Counseling in Johannesburg.</w:t>
      </w:r>
    </w:p>
    <w:p>
      <w:pPr>
        <w:pStyle w:val="BodyText"/>
      </w:pPr>
      <w:r>
        <w:t xml:space="preserve">My technical competencies are rigorously aligned with South African standards. I am proficient in administering and interpreting psychometric tools appropriate for the SA context (including basic screening for anxiety, depression, and learning difficulties), utilizing evidence-based interventions like Solution-Focused Brief Therapy (SFBT) and Cognitive Behavioral Therapy (CBT) adapted for cultural relevance, and maintaining meticulous, confidential records adhering to HPCSA regulations. I am particularly skilled in group work facilitation—a necessity given large class sizes common in Johannesburg public schools—and possess strong crisis intervention skills developed through training with the South African Police Service's Youth Division on handling school-based emergencies involving violence or self-harm. Crucially, I prioritize cultural safety and humility; I actively engage with learners' identities (including language, religion, sexual orientation, and socio-economic status), understanding that a Black learner in Soweto or an Indian learner in Hillbrow experiences the school environment differently than others.</w:t>
      </w:r>
    </w:p>
    <w:p>
      <w:pPr>
        <w:pStyle w:val="BodyText"/>
      </w:pPr>
      <w:r>
        <w:t xml:space="preserve">What drives me is the profound privilege of witnessing a student’s journey from despair to hope. In Johannesburg, where opportunity often feels scarce for many young people, the School Counselor is a beacon of stability and possibility. I have seen students who arrived at school barely speaking English gain confidence through targeted language support groups; learners who were withdrawn after losing family members find their voice in grief counseling sessions; and young women empowered to pursue STEM careers through mentorship programs I helped initiate. This transformative potential, deeply embedded within the fabric of South African society, is my unwavering motivation. I am not merely seeking a job; I am committed to contributing meaningfully to the educational success and emotional resilience of Johannesburg's youth, ensuring they are equipped not just to pass exams, but to navigate life’s complexities with agency and hope.</w:t>
      </w:r>
    </w:p>
    <w:p>
      <w:pPr>
        <w:pStyle w:val="BodyText"/>
      </w:pPr>
      <w:r>
        <w:t xml:space="preserve">Johannesburg is a city of immense potential, shaped by its struggles and its relentless spirit. To serve as School Counselor within this context is to invest in the very foundation of a more equitable South Africa. I am eager to bring my passion, practical skills honed within Johannesburg’s unique educational ecosystem, and deep understanding of the challenges and triumphs facing learners here to your school community. I am ready to partner with educators, parents, students, and community stakeholders in this vital mission: nurturing confident, capable young citizens who will build a stronger future for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Johannesburg South Africa</dc:title>
  <dc:creator/>
  <dc:language>en</dc:language>
  <cp:keywords/>
  <dcterms:created xsi:type="dcterms:W3CDTF">2026-07-24T14:59:49Z</dcterms:created>
  <dcterms:modified xsi:type="dcterms:W3CDTF">2026-07-24T14:59:49Z</dcterms:modified>
</cp:coreProperties>
</file>

<file path=docProps/custom.xml><?xml version="1.0" encoding="utf-8"?>
<Properties xmlns="http://schemas.openxmlformats.org/officeDocument/2006/custom-properties" xmlns:vt="http://schemas.openxmlformats.org/officeDocument/2006/docPropsVTypes"/>
</file>