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Barcelona</w:t>
      </w:r>
    </w:p>
    <w:bookmarkStart w:id="20" w:name="X7bbb68a274514888419d17782a37b62a6b21df4"/>
    <w:p>
      <w:pPr>
        <w:pStyle w:val="Heading1"/>
      </w:pPr>
      <w:r>
        <w:t xml:space="preserve">Personal Statement: A Dedication to Student Well-being in Spain Barcelona as a School Counselor</w:t>
      </w:r>
    </w:p>
    <w:p>
      <w:pPr>
        <w:pStyle w:val="FirstParagraph"/>
      </w:pPr>
      <w:r>
        <w:t xml:space="preserve">From the vibrant streets of Barcelona to the quiet intensity of a school counseling office, I have dedicated my career to fostering resilience, self-discovery, and academic success in young people. My journey toward becoming an internationally-minded School Counselor has been deeply shaped by my commitment to understanding diverse cultural contexts and implementing evidence-based support within educational systems. It is with profound enthusiasm that I present this Personal Statement for the School Counselor position within Barcelona's dynamic educational landscape—a city where cultural richness meets academic innovation, and where every student deserves a safe space to thrive.</w:t>
      </w:r>
    </w:p>
    <w:p>
      <w:pPr>
        <w:pStyle w:val="BodyText"/>
      </w:pPr>
      <w:r>
        <w:t xml:space="preserve">My professional foundation is built on rigorous academic training and hands-on experience across multilingual settings. I hold a Master’s in Educational Psychology with a specialization in School Counseling from the Universitat Autònoma de Barcelona (UAB), immersing myself not only in the technical frameworks of counseling but also deeply within the socio-educational fabric of Catalonia. My studies included mandatory coursework on Spain’s LOMLOE (Law for the Promotion of Academic Success and Coexistence in Schools), Catalan language integration strategies, and culturally responsive interventions—essential knowledge for effective practice in Barcelona’s public and private schools. During my clinical internship at a secondary school in the Eixample district, I supported over 150 students annually through individual counseling, small-group workshops on emotional regulation, crisis intervention for students experiencing family transitions (particularly relevant given Barcelona’s high rate of international migration), and collaborative case management with teachers to address learning difficulties. This experience cemented my belief that a School Counselor must be both a compassionate listener and a strategic partner within the educational ecosystem.</w:t>
      </w:r>
    </w:p>
    <w:p>
      <w:pPr>
        <w:pStyle w:val="BodyText"/>
      </w:pPr>
      <w:r>
        <w:t xml:space="preserve">What draws me specifically to working as a School Counselor in Spain Barcelona is the city’s unparalleled commitment to holistic student development, reflected in its progressive educational policies. Unlike many regions where counseling services are reactive, Barcelona schools increasingly prioritize proactive mental health support—a shift I’ve actively contributed to during my tenure. For instance, I designed and facilitated a peer-support program at a Barcelona primary school (collaborating with the local Department of Education) that reduced anxiety-related absenteeism by 25% within one academic year. This initiative was rooted in understanding Barcelona’s unique cultural context: respecting the Catalan identity while embracing its cosmopolitan nature. My ability to communicate fluently in both Catalan and Spanish, alongside conversational English and basic French, allows me to connect authentically with students from diverse backgrounds—whether they are descendants of Catalan families, recent arrivals from Latin America or Africa, or expatriate communities that form the heartbeat of Barcelona’s schools.</w:t>
      </w:r>
    </w:p>
    <w:p>
      <w:pPr>
        <w:pStyle w:val="BodyText"/>
      </w:pPr>
      <w:r>
        <w:t xml:space="preserve">As a School Counselor in Spain Barcelona, I understand that success extends beyond academic achievement. It lies in creating environments where students feel seen and understood within the broader tapestry of Catalan society. I have actively engaged with community stakeholders to address systemic barriers—such as collaborating with local NGOs like "Barcelona Educa" to provide free after-school counseling for immigrant youth or participating in workshops on gender equity aligned with Spain’s 2021 Gender Equality Law. My approach is grounded in the Spanish principle of *educación emocional* (emotional education), which I’ve integrated into classroom lessons on conflict resolution and digital citizenship. In Barcelona, where students navigate between Catalan traditions like *Diada de Sant Jordi* and globalized digital realities, this cultural dexterity is not optional—it’s essential. My counseling sessions reflect this balance: using culturally resonant metaphors from Catalan folklore to discuss resilience or leveraging Barcelona’s creative spirit in art-based therapeutic techniques.</w:t>
      </w:r>
    </w:p>
    <w:p>
      <w:pPr>
        <w:pStyle w:val="BodyText"/>
      </w:pPr>
      <w:r>
        <w:t xml:space="preserve">Furthermore, I recognize the evolving challenges facing schools in Spain Barcelona post-pandemic. Anxiety and social disconnection have risen significantly, demanding counselors who are both clinically skilled and attuned to local trends. In my current role at a Bilingual School (Catalan-Spanish) in Gràcia, I developed a digital counseling platform for remote support during lockdowns—a solution that proved vital when Barcelona’s strict health protocols disrupted routines. This project required navigating Spain’s stringent data privacy laws (LOPDGDD), demonstrating my commitment to ethical practice within the Spanish regulatory framework. I am equally adept at building trust with parents—often through culturally sensitive home visits, a common practice in Catalonia where family-school partnerships are deeply valued—and translating complex psychological concepts into accessible language for families who may not speak Spanish fluently.</w:t>
      </w:r>
    </w:p>
    <w:p>
      <w:pPr>
        <w:pStyle w:val="BodyText"/>
      </w:pPr>
      <w:r>
        <w:t xml:space="preserve">My vision for Barcelona’s schools as a School Counselor extends beyond individual student support. I aim to contribute to systemic change by advocating for early intervention models that align with Spain’s national educational goals, such as promoting emotional intelligence from primary school onward. I am eager to collaborate with institutions like the Consell de Centres in Barcelona or the Agència de Qualitat i Avaluació Educativa (AQAE) to develop training modules for teachers on recognizing early signs of mental distress—a critical need highlighted in recent AQAE reports. In a city where cultural identity and global citizenship coexist, I believe counselors play a pivotal role in nurturing students who are not just academically competent but emotionally intelligent global citizens.</w:t>
      </w:r>
    </w:p>
    <w:p>
      <w:pPr>
        <w:pStyle w:val="BodyText"/>
      </w:pPr>
      <w:r>
        <w:t xml:space="preserve">In Barcelona, education is never just about textbooks—it’s about the soul of the community. My personal and professional journey has prepared me to serve as a School Counselor who embodies this truth. I am ready to bring my empathy, cultural fluency, and unwavering dedication to student well-being directly into your classrooms. For me, Barcelona isn’t just a location; it’s a living classroom where every student’s potential can be unlocked through compassionate guidance rooted in Spain’s educational values and the city’s vibrant spirit. I am eager to contribute my skills to the profound mission of empowering Barcelona’s youth—where each child finds their voice, their confidence, and their place within this extraordinary city.</w:t>
      </w:r>
    </w:p>
    <w:p>
      <w:pPr>
        <w:pStyle w:val="BodyText"/>
      </w:pPr>
      <w:r>
        <w:t xml:space="preserve">Thank you for considering my application. I look forward to discussing how my vision aligns with your school’s goals as a School Counselor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Barcelona</dc:title>
  <dc:creator/>
  <dc:language>en</dc:language>
  <cp:keywords/>
  <dcterms:created xsi:type="dcterms:W3CDTF">2026-07-20T08:14:28Z</dcterms:created>
  <dcterms:modified xsi:type="dcterms:W3CDTF">2026-07-20T08:14:28Z</dcterms:modified>
</cp:coreProperties>
</file>

<file path=docProps/custom.xml><?xml version="1.0" encoding="utf-8"?>
<Properties xmlns="http://schemas.openxmlformats.org/officeDocument/2006/custom-properties" xmlns:vt="http://schemas.openxmlformats.org/officeDocument/2006/docPropsVTypes"/>
</file>