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Spain</w:t>
      </w:r>
      <w:r>
        <w:t xml:space="preserve"> </w:t>
      </w:r>
      <w:r>
        <w:t xml:space="preserve">Valencia</w:t>
      </w:r>
    </w:p>
    <w:bookmarkStart w:id="20" w:name="Xefdf23f1bbaf1e7df0643c19b1b942280427431"/>
    <w:p>
      <w:pPr>
        <w:pStyle w:val="Heading1"/>
      </w:pPr>
      <w:r>
        <w:t xml:space="preserve">Personal Statement: Dedicated School Counselor Aiming to Support Student Well-being in Spain Valencia</w:t>
      </w:r>
    </w:p>
    <w:p>
      <w:pPr>
        <w:pStyle w:val="FirstParagraph"/>
      </w:pPr>
      <w:r>
        <w:t xml:space="preserve">As I prepare this Personal Statement for the School Counselor position within the vibrant educational landscape of Spain Valencia, I am filled with profound enthusiasm and a deep sense of purpose. My journey toward becoming an educational support professional has been meticulously shaped by a commitment to nurturing young minds within culturally rich communities—particularly those thriving in the dynamic context of Eastern Spain. Having dedicated over eight years to counseling roles across international schools in Europe, I have cultivated a specialized understanding of how student development intersects with regional cultural values, academic pressures, and social dynamics unique to the Valencia region. It is this contextual awareness that drives my application for a School Counselor role where I can meaningfully contribute to the holistic growth of students in Spain Valencia.</w:t>
      </w:r>
    </w:p>
    <w:p>
      <w:pPr>
        <w:pStyle w:val="BodyText"/>
      </w:pPr>
      <w:r>
        <w:t xml:space="preserve">My academic foundation includes a Master’s degree in Educational Psychology with specialization in Cross-Cultural Counseling from the University of Barcelona, where I immersed myself in Spain’s educational philosophy. Through rigorous coursework and fieldwork, I studied how Spain’s Ministry of Education emphasizes *convivencia* (coexistence) and emotional intelligence as pillars of student success—a principle deeply resonant with Valencia’s community ethos. During my practicum at a public school in Alicante, I observed firsthand how counselors address the region’s challenges: the integration of immigrant families from Morocco and Latin America, the cultural significance of *fiestas* like Las Fallas in shaping adolescent identity, and the need for mental health support amid academic competition. This experience cemented my belief that effective counseling in Spain Valencia requires not just clinical expertise but cultural fluency—understanding when to reference local traditions like *tapas*-style dialogue sessions or how to navigate *la siesta* culture during after-school interventions.</w:t>
      </w:r>
    </w:p>
    <w:p>
      <w:pPr>
        <w:pStyle w:val="BodyText"/>
      </w:pPr>
      <w:r>
        <w:t xml:space="preserve">As a School Counselor, I have consistently championed a preventive, strengths-based approach. At an international school in Madrid, I designed a program that reduced disciplinary incidents by 32% through workshops on emotional regulation—adapting techniques to align with Spanish students’ appreciation for collaborative problem-solving. In Valencia’s context, this would translate into creating peer mentorship circles where students discuss challenges using local metaphors (e.g., comparing resilience to *sardanas* dance traditions), while collaborating with teachers to embed SEL (Social-Emotional Learning) into subjects like literature and art. I recognize that Spain Valencia faces unique pressures: the high student-to-counselor ratios in public schools, the transition from *la etapa de la ESO* (Compulsory Secondary Education) to Bachillerato, and growing concerns about anxiety among youth adapting to dual-language environments. My methodology prioritizes early intervention—conducting anonymous climate surveys to identify at-risk students before crises escalate—and building trust through consistent presence in school spaces beyond the counseling office, such as during lunchtime or sports events where students feel most comfortable.</w:t>
      </w:r>
    </w:p>
    <w:p>
      <w:pPr>
        <w:pStyle w:val="BodyText"/>
      </w:pPr>
      <w:r>
        <w:t xml:space="preserve">What sets my approach apart is my commitment to bridging home and school through culturally humble collaboration. In Spain Valencia, family involvement (*educación en familia*) is paramount yet often underutilized due to language barriers or differing expectations between parents and educators. I have developed multilingual resource kits in Valencian, Catalan, and Spanish for families of migrant backgrounds—featuring *guías* (guides) on navigating the *sistema educativo* that avoid jargon like "evaluación continua" without explanation. For instance, when working with families from North Africa in a Valencia urban school, I facilitated sessions where we used visual aids to explain academic portfolios instead of written forms, respecting their preference for oral communication. This practice aligns with Spain’s *Ley Orgánica de Educación (LOE)* which mandates inclusive family engagement. I also actively partner with local entities like the *Servicio de Orientación Educativa* (Educational Orientation Service) in Valencia to create seamless support networks—ensuring that students needing specialized help, such as those experiencing food insecurity or language anxiety, receive immediate referrals rather than waiting weeks for services.</w:t>
      </w:r>
    </w:p>
    <w:p>
      <w:pPr>
        <w:pStyle w:val="BodyText"/>
      </w:pPr>
      <w:r>
        <w:t xml:space="preserve">My dedication extends to advocating for systemic change within the school. As a School Counselor in Catalonia, I led a successful initiative to revise the school’s anti-bullying protocol by incorporating feedback from student focus groups on *mobbing* (bullying) incidents tied to regional dialects—recognizing that teasing based on Valencian accents was often dismissed as "just banter." This resulted in revised staff training emphasizing linguistic sensitivity, a lesson I would apply immediately in Valencia’s diverse classrooms. Moreover, I actively monitor trends like the rise in digital anxiety among teens—a challenge amplified by Spain’s high internet penetration—and have trained colleagues to identify symptoms through platforms popular with Spanish youth (e.g., TikTok challenges) rather than relying on outdated assessment tools.</w:t>
      </w:r>
    </w:p>
    <w:p>
      <w:pPr>
        <w:pStyle w:val="BodyText"/>
      </w:pPr>
      <w:r>
        <w:t xml:space="preserve">Spain Valencia’s educational vision, as articulated in *Valencia Educa*, prioritizes "education for life," not just academic achievement. This philosophy mirrors my own belief that a School Counselor must be a catalyst for lifelong well-being. In my Personal Statement, I affirm that I do not merely view this role as managing student issues but as nurturing the resilient, empathetic citizens Valencia’s future demands. My fluency in Spanish (C1 level) and Valencian language basics—honed through living near Valencia for two years—allows me to connect authentically with students. I also bring a profound respect for local customs: participating in *comparsas* during festivals, understanding the significance of *paella* as a communal meal, and adapting counseling spaces to feel welcoming (e.g., incorporating regional art in the office). This cultural integration ensures students see me not as an outsider but as part of their community.</w:t>
      </w:r>
    </w:p>
    <w:p>
      <w:pPr>
        <w:pStyle w:val="BodyText"/>
      </w:pPr>
      <w:r>
        <w:t xml:space="preserve">Ultimately, my goal is to embody what it means to be a School Counselor in Spain Valencia: a compassionate ally who meets students where they are, whether they’re navigating *la marea* (the tide) of academic pressure or seeking identity in a multicultural city. I am eager to bring my proactive strategies, cultural humility, and unwavering dedication to support not just individual students but the entire school ecosystem. In Valencia’s spirit of *l'esperança i la innovació* (hope and innovation), I pledge to be a counselor who turns challenges into growth opportunities—because every student deserves a safe space to flourish in Spain's most vibrant region.</w:t>
      </w:r>
    </w:p>
    <w:p>
      <w:pPr>
        <w:pStyle w:val="BodyText"/>
      </w:pPr>
      <w:r>
        <w:t xml:space="preserve">I welcome the opportunity to discuss how my vision aligns with your institution’s mission and contribute meaningfully as your next School Counselor in Spain Valencia.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School Counselor Position - Spain Valencia</dc:title>
  <dc:creator/>
  <dc:language>en</dc:language>
  <cp:keywords/>
  <dcterms:created xsi:type="dcterms:W3CDTF">2026-07-20T13:47:34Z</dcterms:created>
  <dcterms:modified xsi:type="dcterms:W3CDTF">2026-07-20T13:47:34Z</dcterms:modified>
</cp:coreProperties>
</file>

<file path=docProps/custom.xml><?xml version="1.0" encoding="utf-8"?>
<Properties xmlns="http://schemas.openxmlformats.org/officeDocument/2006/custom-properties" xmlns:vt="http://schemas.openxmlformats.org/officeDocument/2006/docPropsVTypes"/>
</file>