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Bangkok,</w:t>
      </w:r>
      <w:r>
        <w:t xml:space="preserve"> </w:t>
      </w:r>
      <w:r>
        <w:t xml:space="preserve">Thailand</w:t>
      </w:r>
    </w:p>
    <w:bookmarkStart w:id="20" w:name="Xcb87ba34298a42483c0526efb80932739906c87"/>
    <w:p>
      <w:pPr>
        <w:pStyle w:val="Heading1"/>
      </w:pPr>
      <w:r>
        <w:t xml:space="preserve">Personal Statement: A Dedicated School Counselor's Commitment to Student Well-being in Thailand Bangkok</w:t>
      </w:r>
    </w:p>
    <w:p>
      <w:pPr>
        <w:pStyle w:val="FirstParagraph"/>
      </w:pPr>
      <w:r>
        <w:t xml:space="preserve">As a deeply committed professional in the field of student development and mental health, I am writing this Personal Statement to express my profound enthusiasm for the opportunity to serve as a School Counselor within the dynamic educational landscape of Thailand Bangkok. My career has been defined by an unwavering focus on fostering resilience, emotional intelligence, and academic success for students navigating complex social environments—a mission that finds its most resonant expression in the vibrant, multicultural context of Bangkok's international and Thai national schools.</w:t>
      </w:r>
    </w:p>
    <w:p>
      <w:pPr>
        <w:pStyle w:val="BodyText"/>
      </w:pPr>
      <w:r>
        <w:t xml:space="preserve">My journey as a School Counselor began in diverse educational settings across Southeast Asia, where I witnessed firsthand the transformative power of culturally responsive counseling. In Bangkok, this work takes on an especially significant dimension. The city’s unique position as a global hub attracts families from over 100 nations, creating classrooms that reflect remarkable diversity. As a School Counselor in Thailand Bangkok, I understand that effective support must bridge cultural nuances—from understanding the Thai concept of "kreng jai" (a deep sense of consideration for others) to addressing the specific anxieties faced by expatriate youth adjusting to life in a new country. This awareness is not merely theoretical; it has shaped my practical approach, ensuring that every student feels seen, heard, and respected within their cultural framework.</w:t>
      </w:r>
    </w:p>
    <w:p>
      <w:pPr>
        <w:pStyle w:val="BodyText"/>
      </w:pPr>
      <w:r>
        <w:t xml:space="preserve">My counseling philosophy centers on proactive wellness rather than reactive intervention. I believe the role of a School Counselor extends far beyond academic guidance; it encompasses nurturing social-emotional learning (SEL), supporting students through identity exploration, and building strong partnerships with educators and families. In Thailand Bangkok, where traditional educational values often emphasize academic excellence above all else, I have developed strategies to integrate SEL into the curriculum without compromising cultural integrity. For instance, I’ve facilitated workshops on "mindful communication" inspired by Thai Buddhist principles of compassion (metta), helping students manage stress and build empathy—skills crucial for thriving in both local and international communities.</w:t>
      </w:r>
    </w:p>
    <w:p>
      <w:pPr>
        <w:pStyle w:val="BodyText"/>
      </w:pPr>
      <w:r>
        <w:t xml:space="preserve">Having worked in Bangkok since 2019, I have navigated the specific challenges of the local educational ecosystem. The Thai Ministry of Education’s recent emphasis on student mental health has created a pivotal moment for counselors to advocate for systemic change. As a School Counselor in Thailand Bangkok, I’ve collaborated with school leadership to implement trauma-informed practices following community incidents, while also addressing everyday pressures like exam anxiety and peer dynamics unique to Thai youth. My experience includes developing culturally sensitive counseling frameworks that respect familial hierarchies—such as guiding students through conversations with parents about career choices while honoring the importance of filial respect in Thai culture.</w:t>
      </w:r>
    </w:p>
    <w:p>
      <w:pPr>
        <w:pStyle w:val="BodyText"/>
      </w:pPr>
      <w:r>
        <w:t xml:space="preserve">What truly fuels my dedication is witnessing students discover their agency. I recall a student from an expatriate family who struggled with isolation in Bangkok; through consistent, patient support grounded in understanding both Western and Thai cultural contexts, she not only improved academically but also became a peer mentor for new international students. This outcome exemplifies the impact of my approach: empowering students to leverage their unique backgrounds as strengths. In Thailand Bangkok, where globalization accelerates cultural exchange, this skill is invaluable—it equips young people to navigate cross-cultural relationships with confidence and grace.</w:t>
      </w:r>
    </w:p>
    <w:p>
      <w:pPr>
        <w:pStyle w:val="BodyText"/>
      </w:pPr>
      <w:r>
        <w:t xml:space="preserve">I am equally passionate about advancing the profession itself. I actively participate in workshops organized by the Association of Southeast Asian Nations (ASEAN) for school counselors and have contributed to discussions on integrating mindfulness into Thai classrooms, a practice gaining traction as part of Thailand’s holistic education reforms. My commitment extends to advocating for mental health resources that align with local needs—such as creating multilingual counseling materials in Thai and English or partnering with community organizations like the Bangkok Mental Health Center. As a School Counselor, I see myself not only supporting individual students but also contributing to a broader cultural shift toward prioritizing emotional well-being in education.</w:t>
      </w:r>
    </w:p>
    <w:p>
      <w:pPr>
        <w:pStyle w:val="BodyText"/>
      </w:pPr>
      <w:r>
        <w:t xml:space="preserve">Why Thailand Bangkok specifically? Because it embodies the spirit of "sanuk" (fun) and resilience that defines Thai society—a spirit I strive to nurture in my counseling practice. The city’s bustling energy, its blend of ancient traditions and modern innovation, mirrors the multifaceted nature of adolescent development. Here, a School Counselor must be both a steady anchor and an adaptive guide: teaching students to balance academic rigor with self-care, or helping them embrace change without losing touch with their roots. This duality is not just part of the job; it’s the very heart of my work.</w:t>
      </w:r>
    </w:p>
    <w:p>
      <w:pPr>
        <w:pStyle w:val="BodyText"/>
      </w:pPr>
      <w:r>
        <w:t xml:space="preserve">In conclusion, this Personal Statement reflects my unwavering commitment to student success in a setting as rich and complex as Thailand Bangkok. My training, experience, and deep cultural respect position me to make an immediate impact as a School Counselor—one who not only addresses challenges but also celebrates the unique potential of every young person in our diverse community. I am eager to bring my passion for empowering youth to your institution, contributing to a future where every student in Thailand Bangkok can flourish with confidence, compassion, and purpose.</w:t>
      </w:r>
    </w:p>
    <w:p>
      <w:pPr>
        <w:pStyle w:val="BodyText"/>
      </w:pPr>
      <w:r>
        <w:t xml:space="preserve">I welcome the opportunity to discuss how my vision aligns with your school’s mission and values. Thank you for considering my application as a dedicated School Counselor committed to serving the students of Thailand Bangkok with integrity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Bangkok, Thailand</dc:title>
  <dc:creator/>
  <dc:language>en</dc:language>
  <cp:keywords/>
  <dcterms:created xsi:type="dcterms:W3CDTF">2025-12-10T07:12:02Z</dcterms:created>
  <dcterms:modified xsi:type="dcterms:W3CDTF">2025-12-10T07:12:02Z</dcterms:modified>
</cp:coreProperties>
</file>

<file path=docProps/custom.xml><?xml version="1.0" encoding="utf-8"?>
<Properties xmlns="http://schemas.openxmlformats.org/officeDocument/2006/custom-properties" xmlns:vt="http://schemas.openxmlformats.org/officeDocument/2006/docPropsVTypes"/>
</file>