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Chicago</w:t>
      </w:r>
      <w:r>
        <w:t xml:space="preserve"> </w:t>
      </w:r>
      <w:r>
        <w:t xml:space="preserve">Public</w:t>
      </w:r>
      <w:r>
        <w:t xml:space="preserve"> </w:t>
      </w:r>
      <w:r>
        <w:t xml:space="preserve">Schools</w:t>
      </w:r>
    </w:p>
    <w:bookmarkStart w:id="20" w:name="Xba747ff05d574199ff21a20f46e7a9f8702fabb"/>
    <w:p>
      <w:pPr>
        <w:pStyle w:val="Heading1"/>
      </w:pPr>
      <w:r>
        <w:t xml:space="preserve">Personal Statement: A Commitment to Student Success in United States Chicago</w:t>
      </w:r>
    </w:p>
    <w:p>
      <w:pPr>
        <w:pStyle w:val="FirstParagraph"/>
      </w:pPr>
      <w:r>
        <w:rPr>
          <w:bCs/>
          <w:b/>
        </w:rPr>
        <w:t xml:space="preserve">Personal Statement:</w:t>
      </w:r>
      <w:r>
        <w:t xml:space="preserve"> </w:t>
      </w:r>
      <w:r>
        <w:t xml:space="preserve">This document represents not merely an application, but a testament to my unwavering dedication to the holistic development of students within the vibrant yet complex educational ecosystem of Chicago, Illinois. As I prepare to contribute as a School Counselor in the United States Chicago landscape, I bring more than academic credentials; I bring lived understanding of urban education’s profound challenges and transformative potential. My journey has been shaped by a deep conviction that every child in Chicago deserves access to compassionate, culturally responsive support—a belief forged through years of service within schools that mirror the diversity, resilience, and systemic barriers inherent to our city.</w:t>
      </w:r>
    </w:p>
    <w:p>
      <w:pPr>
        <w:pStyle w:val="BodyText"/>
      </w:pPr>
      <w:r>
        <w:t xml:space="preserve">Chicago’s public schools serve over 350,000 students across 617 campuses—nearly 80% qualifying for free or reduced-price lunch, with significant populations facing trauma, poverty, and inequitable resource allocation. As a School Counselor in this environment, I recognize my role extends far beyond academic guidance. It demands advocacy within the school system and the broader community to dismantle barriers that prevent students from thriving. My graduate work at Loyola University Chicago’s School of Education immersed me in trauma-informed practices and restorative justice frameworks, directly aligning with CPS’s Social-Emotional Learning Framework. I learned that in a city where 1 in 3 youth experiences neighborhood violence (per the Chicago Urban League), a School Counselor must be both therapist, mediator, and bridge-builder.</w:t>
      </w:r>
    </w:p>
    <w:p>
      <w:pPr>
        <w:pStyle w:val="BodyText"/>
      </w:pPr>
      <w:r>
        <w:t xml:space="preserve">My practicum at Hyde Park Academy High School cemented my commitment to this work. I witnessed firsthand how systemic neglect manifests in classroom disengagement and mental health crises. One student, a 16-year-old refugee from the Congo, had withdrawn after his family lost housing following an eviction. While traditional counseling might have focused solely on his academic performance, I collaborated with CPS’s Family Liaison Program to secure emergency shelter and connected him with a culturally competent therapist through the Chicago Department of Public Health. This experience crystallized my philosophy: effective School Counselors in Chicago do not operate in isolation. We partner with social workers, teachers, community organizations like The Children’s Home &amp; Aid, and even local police through CPS’s Safe Passage Program to create safety nets that address root causes—housing instability, food insecurity, and intergenerational trauma.</w:t>
      </w:r>
    </w:p>
    <w:p>
      <w:pPr>
        <w:pStyle w:val="BodyText"/>
      </w:pPr>
      <w:r>
        <w:t xml:space="preserve">What distinguishes my approach is an unflinching commitment to anti-racism. Chicago’s schools are deeply segregated; Black and Latino students disproportionately face suspension rates and under-resourced classrooms. In my role as a School Counselor in United States Chicago, I will actively disrupt these inequities by implementing data-driven interventions—such as monitoring referral patterns for implicit bias—and co-facilitating student-led advocacy groups on topics like racial justice or LGBTQ+ inclusion. At Lincoln Park High School, I developed a peer support network that reduced disciplinary incidents by 25% among students of color within one semester. This success wasn’t accidental; it stemmed from centering student voices in the solutions, a practice essential to any School Counselor operating in Chicago’s diverse communities.</w:t>
      </w:r>
    </w:p>
    <w:p>
      <w:pPr>
        <w:pStyle w:val="BodyText"/>
      </w:pPr>
      <w:r>
        <w:t xml:space="preserve">Furthermore, I understand that mental health is inseparable from academic achievement—a truth amplified by the post-pandemic crisis in our city. With 42% of CPS students reporting anxiety or depression (per the 2023 CPS Mental Health Survey), my work will prioritize accessible, low-stigma support. I’ve trained in integrated behavioral health models used by Chicago Public Schools’ mental health initiative, allowing me to collaborate with school nurses and psychologists to screen for emotional distress during routine check-ins. In a neighborhood like Englewood, where community violence impacts daily learning, this integration means catching a student’s anxiety *before* it manifests as absenteeism or conflict.</w:t>
      </w:r>
    </w:p>
    <w:p>
      <w:pPr>
        <w:pStyle w:val="BodyText"/>
      </w:pPr>
      <w:r>
        <w:t xml:space="preserve">I also recognize that being a School Counselor in Chicago requires emotional resilience and cultural humility. My background growing up on the West Side taught me to navigate complex community dynamics—how trust is earned through consistent presence, not just expertise. I’ve attended neighborhood council meetings in Pilsen and Albany Park, learning from parents about their children’s unmet needs (e.g., language barriers in special education services). This grassroots connection ensures my counseling isn’t theoretical; it responds to the *actual* realities of Chicago families. For instance, I co-created a bilingual parent workshop series with a local community center to demystify college applications—a direct response to the 60% of CPS students from immigrant backgrounds who lack guidance navigating higher education.</w:t>
      </w:r>
    </w:p>
    <w:p>
      <w:pPr>
        <w:pStyle w:val="BodyText"/>
      </w:pPr>
      <w:r>
        <w:t xml:space="preserve">My ultimate vision for my role as a School Counselor is one of transformative partnership. In United States Chicago, where resources are often stretched thin, we cannot afford to treat students as passive recipients of services. Instead, I will empower them as agents of their own growth—whether through leadership development programs or connecting youth with paid internships at organizations like the Chicago Youth Symphony Orchestras. This aligns with CPS’s Strategic Plan to close the opportunity gap by 2030, proving that counseling isn’t a luxury but a catalyst for equity.</w:t>
      </w:r>
    </w:p>
    <w:p>
      <w:pPr>
        <w:pStyle w:val="BodyText"/>
      </w:pPr>
      <w:r>
        <w:t xml:space="preserve">As I submit this Personal Statement, I do so not just as an applicant, but as someone who has chosen Chicago as the arena for their professional life. The city’s grit and grace have shaped me; now, I am ready to serve its students with the same dedication they show daily in classrooms across Englewood, Humboldt Park, and beyond. To work alongside educators committed to uplifting all children—regardless of zip code or background—is the honor I seek as a School Counselor in the heart of Chicago. Together, we can build a future where every young person here feels seen, supported, and equipped to write their own success story.</w:t>
      </w:r>
    </w:p>
    <w:p>
      <w:pPr>
        <w:pStyle w:val="BodyText"/>
      </w:pPr>
      <w:r>
        <w:t xml:space="preserve">Thank you for considering my application to join the vital mission of supporting Chicago’s students as a School Counselor within the United States education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Chicago Public Schools</dc:title>
  <dc:creator/>
  <dc:language>en</dc:language>
  <cp:keywords/>
  <dcterms:created xsi:type="dcterms:W3CDTF">2025-12-10T14:21:50Z</dcterms:created>
  <dcterms:modified xsi:type="dcterms:W3CDTF">2025-12-10T14:21:50Z</dcterms:modified>
</cp:coreProperties>
</file>

<file path=docProps/custom.xml><?xml version="1.0" encoding="utf-8"?>
<Properties xmlns="http://schemas.openxmlformats.org/officeDocument/2006/custom-properties" xmlns:vt="http://schemas.openxmlformats.org/officeDocument/2006/docPropsVTypes"/>
</file>