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091ff73f1aef7d2b80069acd76ba110b553e7a8"/>
    <w:p>
      <w:pPr>
        <w:pStyle w:val="Heading1"/>
      </w:pPr>
      <w:r>
        <w:t xml:space="preserve">Personal Statement: A Dedicated Software Engineer's Journey Toward Contributing to Canada Toronto's Tech Ecosystem</w:t>
      </w:r>
    </w:p>
    <w:p>
      <w:pPr>
        <w:pStyle w:val="FirstParagraph"/>
      </w:pPr>
      <w:r>
        <w:t xml:space="preserve">As I reflect on my professional journey and future aspirations, I am compelled to articulate a clear vision that aligns with my identity as a Software Engineer and my profound commitment to becoming an integral part of Canada Toronto's dynamic technology landscape. This</w:t>
      </w:r>
      <w:r>
        <w:t xml:space="preserve"> </w:t>
      </w:r>
      <w:r>
        <w:rPr>
          <w:bCs/>
          <w:b/>
        </w:rPr>
        <w:t xml:space="preserve">Personal Statement</w:t>
      </w:r>
      <w:r>
        <w:t xml:space="preserve"> </w:t>
      </w:r>
      <w:r>
        <w:t xml:space="preserve">represents not merely an application document, but a testament to my technical expertise, cultural adaptability, and unwavering dedication to innovation within one of the world's most vibrant tech hubs.</w:t>
      </w:r>
    </w:p>
    <w:p>
      <w:pPr>
        <w:pStyle w:val="BodyText"/>
      </w:pPr>
      <w:r>
        <w:t xml:space="preserve">My passion for software engineering ignited during my undergraduate studies in Computer Science at the University of Waterloo, where I immersed myself in complex algorithm design and collaborative project development. Over the past five years, I have honed my skills through diverse roles at leading technology firms across Asia-Pacific regions. As a Senior Software Engineer at TechInnovate Solutions, I spearheaded the development of scalable cloud-based applications serving over 2 million users, leveraging Python, Java, and AWS infrastructure to optimize system performance by 40%. My work on an AI-driven analytics platform for financial institutions not only demonstrated my technical proficiency but also underscored my commitment to building solutions with tangible societal impact – a value deeply resonant with Toronto's ethos of inclusive innovation.</w:t>
      </w:r>
    </w:p>
    <w:p>
      <w:pPr>
        <w:pStyle w:val="BodyText"/>
      </w:pPr>
      <w:r>
        <w:t xml:space="preserve">What sets me apart as a Software Engineer is my deliberate focus on cross-functional collaboration and continuous learning. In my most recent project, I led a geographically dispersed team of 12 engineers across three time zones, implementing agile methodologies that accelerated product delivery by 30%. This experience taught me that exceptional software engineering transcends coding proficiency; it requires empathetic communication, cultural intelligence, and the ability to translate business objectives into technical execution. I've consistently sought opportunities to mentor junior developers through internal workshops on clean code practices and system design – principles I believe are essential for Toronto's collaborative tech culture where knowledge sharing drives collective growth.</w:t>
      </w:r>
    </w:p>
    <w:p>
      <w:pPr>
        <w:pStyle w:val="BodyText"/>
      </w:pPr>
      <w:r>
        <w:t xml:space="preserve">My decision to pursue career opportunities in</w:t>
      </w:r>
      <w:r>
        <w:t xml:space="preserve"> </w:t>
      </w:r>
      <w:r>
        <w:rPr>
          <w:bCs/>
          <w:b/>
        </w:rPr>
        <w:t xml:space="preserve">Canada Toronto</w:t>
      </w:r>
      <w:r>
        <w:t xml:space="preserve"> </w:t>
      </w:r>
      <w:r>
        <w:t xml:space="preserve">stems from a deep appreciation of the city's unique position at the nexus of global innovation and multiculturalism. Having visited Toronto for the 2023 Collision Conference, I was profoundly impressed by the convergence of fintech startups in Yorkdale, AI research at Vector Institute, and sustainable tech initiatives across neighborhoods like East Bayfront. Unlike monocultural tech centers, Toronto's ecosystem thrives on diversity – a quality that mirrors my own professional philosophy. As someone who has navigated multiple cultural work environments, I am confident I can seamlessly integrate into Toronto's collaborative atmosphere while contributing fresh perspectives from my international experience.</w:t>
      </w:r>
    </w:p>
    <w:p>
      <w:pPr>
        <w:pStyle w:val="BodyText"/>
      </w:pPr>
      <w:r>
        <w:t xml:space="preserve">What excites me most about the Canadian tech industry is its distinctive emphasis on ethical development and social responsibility. While many global tech hubs prioritize growth metrics above all, Toronto's emerging regulations around AI ethics and data privacy reflect a maturation of values I deeply respect. My academic research at Waterloo on bias mitigation in machine learning algorithms directly aligns with Ontario's upcoming Digital Charter, demonstrating my proactive engagement with the ethical frameworks shaping</w:t>
      </w:r>
      <w:r>
        <w:t xml:space="preserve"> </w:t>
      </w:r>
      <w:r>
        <w:rPr>
          <w:bCs/>
          <w:b/>
        </w:rPr>
        <w:t xml:space="preserve">Canada Toronto</w:t>
      </w:r>
      <w:r>
        <w:t xml:space="preserve">'s technological future. I am eager to contribute to projects that balance innovation with human-centric design – whether developing accessible healthcare applications or building sustainable cloud infrastructure that reduces carbon footprints.</w:t>
      </w:r>
    </w:p>
    <w:p>
      <w:pPr>
        <w:pStyle w:val="BodyText"/>
      </w:pPr>
      <w:r>
        <w:t xml:space="preserve">I recognize that successful integration into Toronto's professional community requires more than technical skill; it demands genuine cultural engagement. During my preparation for this move, I have actively participated in virtual meetups hosted by TechTO and completed a certified course on Canadian workplace culture through the Toronto Metropolitan University's Continuing Education program. These efforts reflect my commitment to becoming not just an employee, but a meaningful community member who will contribute to Toronto's reputation as North America's most vibrant tech destination. I've also begun volunteering with Code for Canada, assisting in their "Tech for Good" initiative – a perfect example of how technical expertise can serve the public good in Canadian society.</w:t>
      </w:r>
    </w:p>
    <w:p>
      <w:pPr>
        <w:pStyle w:val="BodyText"/>
      </w:pPr>
      <w:r>
        <w:t xml:space="preserve">The Toronto tech scene offers an unparalleled convergence of opportunity that perfectly matches my career trajectory. The city's density of innovative companies, from established firms like Shopify to emerging AI startups, creates fertile ground for professional growth while maintaining the community spirit I value. As a Software Engineer seeking to advance my expertise in distributed systems architecture and cloud-native development, Toronto provides access to cutting-edge mentorship through organizations like Women Who Code Toronto and the Canadian AI Strategy's research networks. I am particularly eager to collaborate with local talent on initiatives addressing Canada's unique challenges – from optimizing energy grids using IoT systems for our cold climate regions to developing multilingual applications that serve Toronto's diverse population of over 2.7 million people.</w:t>
      </w:r>
    </w:p>
    <w:p>
      <w:pPr>
        <w:pStyle w:val="BodyText"/>
      </w:pPr>
      <w:r>
        <w:t xml:space="preserve">My professional philosophy centers on the belief that technology should bridge gaps rather than create them. This ethos positions me to contribute significantly to Toronto's mission of building technology that serves all communities equitably – a priority increasingly central to Canadian tech policy under initiatives like Innovation Canada and the Digital Charter. I am prepared to bring my experience in developing GDPR-compliant applications and accessibility-focused interfaces, skills directly applicable to Ontario's evolving regulatory environment. In fact, during my recent project on a health platform for rural communities, I implemented WCAG 2.1 compliance standards that increased user engagement by 65% among elderly populations – a result I know would resonate with Toronto's inclusive technology values.</w:t>
      </w:r>
    </w:p>
    <w:p>
      <w:pPr>
        <w:pStyle w:val="BodyText"/>
      </w:pPr>
      <w:r>
        <w:t xml:space="preserve">As I prepare to transition from my current role to contribute as a Software Engineer in</w:t>
      </w:r>
      <w:r>
        <w:t xml:space="preserve"> </w:t>
      </w:r>
      <w:r>
        <w:rPr>
          <w:bCs/>
          <w:b/>
        </w:rPr>
        <w:t xml:space="preserve">Canada Toronto</w:t>
      </w:r>
      <w:r>
        <w:t xml:space="preserve">, I approach this move not merely as a career advancement but as an opportunity to become part of something greater. The Canadian dream isn't just about economic opportunity; it's about building communities where technology serves humanity with empathy and integrity. My technical expertise, combined with my demonstrated ability to thrive in multicultural environments, positions me to immediately add value while learning from Toronto's exceptional talent pool.</w:t>
      </w:r>
    </w:p>
    <w:p>
      <w:pPr>
        <w:pStyle w:val="BodyText"/>
      </w:pPr>
      <w:r>
        <w:t xml:space="preserve">I am confident that my proactive approach to professional development, ethical engineering mindset, and genuine enthusiasm for Toronto's tech culture make me an ideal candidate for your team. I look forward to the opportunity to discuss how my background aligns with your needs and how together we can help shape a future where technology serves as a unifying force in</w:t>
      </w:r>
      <w:r>
        <w:t xml:space="preserve"> </w:t>
      </w:r>
      <w:r>
        <w:rPr>
          <w:bCs/>
          <w:b/>
        </w:rPr>
        <w:t xml:space="preserve">Canada Toronto</w:t>
      </w:r>
      <w:r>
        <w:t xml:space="preserve"> </w:t>
      </w:r>
      <w:r>
        <w:t xml:space="preserve">and beyond. This</w:t>
      </w:r>
      <w:r>
        <w:t xml:space="preserve"> </w:t>
      </w:r>
      <w:r>
        <w:rPr>
          <w:bCs/>
          <w:b/>
        </w:rPr>
        <w:t xml:space="preserve">Personal Statement</w:t>
      </w:r>
      <w:r>
        <w:t xml:space="preserve"> </w:t>
      </w:r>
      <w:r>
        <w:t xml:space="preserve">represents not an endpoint, but the beginning of what I hope will be a meaningful contribution to Canada's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Canada Toronto</dc:title>
  <dc:creator/>
  <dc:language>en</dc:language>
  <cp:keywords/>
  <dcterms:created xsi:type="dcterms:W3CDTF">2026-03-04T00:03:12Z</dcterms:created>
  <dcterms:modified xsi:type="dcterms:W3CDTF">2026-03-04T00:03:12Z</dcterms:modified>
</cp:coreProperties>
</file>

<file path=docProps/custom.xml><?xml version="1.0" encoding="utf-8"?>
<Properties xmlns="http://schemas.openxmlformats.org/officeDocument/2006/custom-properties" xmlns:vt="http://schemas.openxmlformats.org/officeDocument/2006/docPropsVTypes"/>
</file>