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in</w:t>
      </w:r>
      <w:r>
        <w:t xml:space="preserve"> </w:t>
      </w:r>
      <w:r>
        <w:t xml:space="preserve">Medellín,</w:t>
      </w:r>
      <w:r>
        <w:t xml:space="preserve"> </w:t>
      </w:r>
      <w:r>
        <w:t xml:space="preserve">Colombia</w:t>
      </w:r>
    </w:p>
    <w:bookmarkStart w:id="20" w:name="X82bfc02cc69531175495a97b756ac3e16a54f81"/>
    <w:p>
      <w:pPr>
        <w:pStyle w:val="Heading1"/>
      </w:pPr>
      <w:r>
        <w:t xml:space="preserve">Personal Statement: Cultivating Innovation in Medellín’s Tech Ecosystem as a Dedicated Software Engineer</w:t>
      </w:r>
    </w:p>
    <w:p>
      <w:pPr>
        <w:pStyle w:val="FirstParagraph"/>
      </w:pPr>
      <w:r>
        <w:t xml:space="preserve">From the vibrant streets of Medellín to the cutting-edge labs of Ruta N, I have long been inspired by Colombia’s transformative journey from a city once known for its challenges to a thriving hub of innovation. It is within this dynamic context that I present my</w:t>
      </w:r>
      <w:r>
        <w:t xml:space="preserve"> </w:t>
      </w:r>
      <w:r>
        <w:rPr>
          <w:bCs/>
          <w:b/>
        </w:rPr>
        <w:t xml:space="preserve">Personal Statement</w:t>
      </w:r>
      <w:r>
        <w:t xml:space="preserve">, reflecting my professional ethos, technical expertise, and unwavering commitment to contributing as a</w:t>
      </w:r>
      <w:r>
        <w:t xml:space="preserve"> </w:t>
      </w:r>
      <w:r>
        <w:rPr>
          <w:bCs/>
          <w:b/>
        </w:rPr>
        <w:t xml:space="preserve">Software Engineer</w:t>
      </w:r>
      <w:r>
        <w:t xml:space="preserve"> </w:t>
      </w:r>
      <w:r>
        <w:t xml:space="preserve">in the heart of Colombia’s technological renaissance. Medellín isn’t just a location on a map for me—it is where I envision building solutions that merge global engineering excellence with local cultural intelligence, driving progress that resonates deeply within our community.</w:t>
      </w:r>
    </w:p>
    <w:p>
      <w:pPr>
        <w:pStyle w:val="BodyText"/>
      </w:pPr>
      <w:r>
        <w:t xml:space="preserve">My journey as a</w:t>
      </w:r>
      <w:r>
        <w:t xml:space="preserve"> </w:t>
      </w:r>
      <w:r>
        <w:rPr>
          <w:bCs/>
          <w:b/>
        </w:rPr>
        <w:t xml:space="preserve">Software Engineer</w:t>
      </w:r>
      <w:r>
        <w:t xml:space="preserve"> </w:t>
      </w:r>
      <w:r>
        <w:t xml:space="preserve">began in the university labs of Bogotá, but my heart has always been drawn to Medellín’s unique spirit. I remember visiting Comuna 13 years ago—not as a tourist, but as an observer of urban transformation through technology. Seeing how digital tools empowered local cooperatives to revitalize neighborhoods ignited my passion for creating software that serves people, not just algorithms. Today, I am driven by the belief that technology should be a bridge between Colombia’s rich cultural heritage and its ambitious future. In Medellín—a city where coffee farms meet cloud infrastructure and street art meets AI development—I see an unparalleled opportunity to engineer solutions that are both globally competitive and locally meaningful.</w:t>
      </w:r>
    </w:p>
    <w:p>
      <w:pPr>
        <w:pStyle w:val="BodyText"/>
      </w:pPr>
      <w:r>
        <w:t xml:space="preserve">Over the past five years, I have honed my skills across full-stack development, specializing in Python, JavaScript (React), and cloud architecture (AWS/Azure). My portfolio includes projects that directly address challenges faced by Colombian communities: a mobile application for *cafeteros* (coffee farmers) to track crop yields and market prices in real-time, reducing dependency on middlemen; a data analytics platform for Medellín’s municipal transport system that optimizes bus routes using IoT sensor data—a project I contributed to during an internship at Ruta N’s innovation accelerator. These experiences taught me that exceptional software engineering isn’t just about clean code—it’s about listening to the user, understanding their environment, and iterating with humility. In Colombia Medellín, where community collaboration is central to success, I thrive in cross-functional teams that value input from all stakeholders—from data scientists to local entrepreneurs.</w:t>
      </w:r>
    </w:p>
    <w:p>
      <w:pPr>
        <w:pStyle w:val="BodyText"/>
      </w:pPr>
      <w:r>
        <w:t xml:space="preserve">What sets me apart as a</w:t>
      </w:r>
      <w:r>
        <w:t xml:space="preserve"> </w:t>
      </w:r>
      <w:r>
        <w:rPr>
          <w:bCs/>
          <w:b/>
        </w:rPr>
        <w:t xml:space="preserve">Software Engineer</w:t>
      </w:r>
      <w:r>
        <w:t xml:space="preserve"> </w:t>
      </w:r>
      <w:r>
        <w:t xml:space="preserve">for Colombia Medellín is my deep respect for the city’s cultural fabric. I have immersed myself in Medellín’s rhythms: volunteering at *Casa de la Cultura* to teach coding workshops for underprivileged youth, participating in the annual *Web Summit Colombia* networking events, and even practicing Spanish fluency through conversations with elders in El Poblado markets. I understand that effective engineering here requires more than technical prowess—it demands empathy. For instance, when developing a healthcare app for rural clinics near Medellín, I prioritized offline functionality and voice-guided interfaces to accommodate limited connectivity and literacy barriers—inspired by real users in Antioquia’s *cordillera*. This user-centered approach aligns perfectly with Medellín’s ethos of “*Pueblo Joven*” (young community), where innovation is rooted in social impact.</w:t>
      </w:r>
    </w:p>
    <w:p>
      <w:pPr>
        <w:pStyle w:val="BodyText"/>
      </w:pPr>
      <w:r>
        <w:t xml:space="preserve">Colombia Medellín is not merely the location for my career growth; it is the foundation of my professional identity. I am eager to contribute to ecosystems like Ruta N, which has positioned Medellín as Latin America’s Silicon Valley through strategic partnerships with universities, startups, and global tech giants. I’ve followed how companies like *Cafés de Colombia* leverage AI for sustainable supply chains or *Ecopetrol* adopts blockchain for transparent energy tracking—proof that Medellín’s engineers are shaping industries worldwide. As a</w:t>
      </w:r>
      <w:r>
        <w:t xml:space="preserve"> </w:t>
      </w:r>
      <w:r>
        <w:rPr>
          <w:bCs/>
          <w:b/>
        </w:rPr>
        <w:t xml:space="preserve">Software Engineer</w:t>
      </w:r>
      <w:r>
        <w:t xml:space="preserve">, I want to be part of this legacy, not as an outsider, but as a local problem-solver who understands both the code and the culture. My experience in Agile development cycles with Colombian teams has taught me that deadlines matter less than building trust—and Medellín’s collaborative spirit is where true innovation flourishes.</w:t>
      </w:r>
    </w:p>
    <w:p>
      <w:pPr>
        <w:pStyle w:val="BodyText"/>
      </w:pPr>
      <w:r>
        <w:t xml:space="preserve">Looking ahead, I am committed to long-term growth within Colombia Medellín’s tech landscape. I plan to pursue certifications in cloud security (AWS Certified Solutions Architect) while mentoring junior developers through local initiatives like *Medellín Tech Girls*. I’ve already connected with the city’s growing fintech community, recognizing how platforms like *Nubank* and *Bancolombia* are redefining financial inclusion—a space where my backend expertise could create scalable solutions for Colombia’s unbanked population. Most importantly, I want to live this commitment daily: by choosing coffee from a local roaster in El Poblado before meetings, attending *TechTuesdays* at Ruta N, and ensuring every line of code I write carries Medellín’s values of resilience and creativity.</w:t>
      </w:r>
    </w:p>
    <w:p>
      <w:pPr>
        <w:pStyle w:val="BodyText"/>
      </w:pPr>
      <w:r>
        <w:t xml:space="preserve">To any organization seeking a</w:t>
      </w:r>
      <w:r>
        <w:t xml:space="preserve"> </w:t>
      </w:r>
      <w:r>
        <w:rPr>
          <w:bCs/>
          <w:b/>
        </w:rPr>
        <w:t xml:space="preserve">Software Engineer</w:t>
      </w:r>
      <w:r>
        <w:t xml:space="preserve"> </w:t>
      </w:r>
      <w:r>
        <w:t xml:space="preserve">who embodies both technical excellence and cultural humility in Colombia Medellín, I offer more than skills—I offer dedication. Dedication to building software that makes a tangible difference in neighborhoods like La Ceja, where my app for small vendors increased sales by 30%. Dedication to learning from Medellín’s history of turning adversity into opportunity. And dedication to being part of a city that doesn’t just adopt technology—it transforms it through the lens of human connection.</w:t>
      </w:r>
    </w:p>
    <w:p>
      <w:pPr>
        <w:pStyle w:val="BodyText"/>
      </w:pPr>
      <w:r>
        <w:t xml:space="preserve">Medellín is not just where I want to work; it’s where I want to belong. This</w:t>
      </w:r>
      <w:r>
        <w:t xml:space="preserve"> </w:t>
      </w:r>
      <w:r>
        <w:rPr>
          <w:bCs/>
          <w:b/>
        </w:rPr>
        <w:t xml:space="preserve">Personal Statement</w:t>
      </w:r>
      <w:r>
        <w:t xml:space="preserve"> </w:t>
      </w:r>
      <w:r>
        <w:t xml:space="preserve">isn’t just about my past achievements—it’s a promise. A promise that as your Software Engineer, I will write code with purpose, collaborate with passion, and contribute to a future where Colombia Medellín leads not only in innovation but in how technology serves humanity. I am ready to bring my expertise to your team and help turn the next chapter of this extraordinary city’s story into reality—one line of code at a time.</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in Medellín, Colombia</dc:title>
  <dc:creator/>
  <dc:language>en</dc:language>
  <cp:keywords/>
  <dcterms:created xsi:type="dcterms:W3CDTF">2026-04-27T05:58:49Z</dcterms:created>
  <dcterms:modified xsi:type="dcterms:W3CDTF">2026-04-27T05:58:49Z</dcterms:modified>
</cp:coreProperties>
</file>

<file path=docProps/custom.xml><?xml version="1.0" encoding="utf-8"?>
<Properties xmlns="http://schemas.openxmlformats.org/officeDocument/2006/custom-properties" xmlns:vt="http://schemas.openxmlformats.org/officeDocument/2006/docPropsVTypes"/>
</file>