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7" w:name="X7eb850621fc06a71c170331849c1d13f3af4ac0"/>
    <w:p>
      <w:pPr>
        <w:pStyle w:val="Heading1"/>
      </w:pPr>
      <w:r>
        <w:t xml:space="preserve">Personal Statement for Software Engineer Position</w:t>
      </w:r>
    </w:p>
    <w:p>
      <w:pPr>
        <w:pStyle w:val="FirstParagraph"/>
      </w:pPr>
      <w:r>
        <w:t xml:space="preserve">A Comprehensive Career Narrative Aligned with Jakarta's Tech Ecosystem</w:t>
      </w:r>
    </w:p>
    <w:bookmarkStart w:id="20" w:name="introduction-to-my-professional-journey"/>
    <w:p>
      <w:pPr>
        <w:pStyle w:val="Heading2"/>
      </w:pPr>
      <w:r>
        <w:t xml:space="preserve">Introduction to My Professional Journey</w:t>
      </w:r>
    </w:p>
    <w:p>
      <w:pPr>
        <w:pStyle w:val="FirstParagraph"/>
      </w:pPr>
      <w:r>
        <w:t xml:space="preserve">As a passionate and technically adept software engineer with five years of progressive experience in scalable application development, I am writing this Personal Statement to express my enthusiastic interest in contributing to Indonesia Jakarta's dynamic technology landscape. Having closely followed Jakarta's emergence as Southeast Asia's leading digital hub—with its 50+ tech startups, burgeoning fintech ecosystem, and government-backed digital transformation initiatives—I am convinced that my skill set aligns precisely with the opportunities and challenges facing developers in this vibrant metropolis.</w:t>
      </w:r>
    </w:p>
    <w:bookmarkEnd w:id="20"/>
    <w:bookmarkStart w:id="21" w:name="X4cb5502b948612f548b6018eefc637af41b4ba8"/>
    <w:p>
      <w:pPr>
        <w:pStyle w:val="Heading2"/>
      </w:pPr>
      <w:r>
        <w:t xml:space="preserve">Academic Foundation and Technical Evolution</w:t>
      </w:r>
    </w:p>
    <w:p>
      <w:pPr>
        <w:pStyle w:val="FirstParagraph"/>
      </w:pPr>
      <w:r>
        <w:t xml:space="preserve">My journey began at Universitas Indonesia, where I earned a Bachelor of Computer Science with honors, specializing in distributed systems. My capstone project—a cloud-based logistics platform for Jakarta's SMEs—earned recognition from the Ministry of Communication and Informatics for its potential to reduce urban delivery inefficiencies by 35%. This academic foundation established my commitment to building technology that solves real Indonesian problems, not just theoretical exercises. I subsequently pursued advanced certifications in AWS Solutions Architecture and React Native development through Coursera, ensuring my technical toolkit remains aligned with Jakarta's market demands.</w:t>
      </w:r>
    </w:p>
    <w:bookmarkEnd w:id="21"/>
    <w:bookmarkStart w:id="22" w:name="X6255152f65de204ba071cf5533b3578cf2c30a6"/>
    <w:p>
      <w:pPr>
        <w:pStyle w:val="Heading2"/>
      </w:pPr>
      <w:r>
        <w:t xml:space="preserve">Professional Experience in Southeast Asian Contexts</w:t>
      </w:r>
    </w:p>
    <w:p>
      <w:pPr>
        <w:pStyle w:val="FirstParagraph"/>
      </w:pPr>
      <w:r>
        <w:t xml:space="preserve">As a Software Engineer at PT Digital Indonesia (Jakarta), I led a team developing an e-commerce platform serving 5M+ users across Java Island. My work directly addressed Jakarta-specific challenges: implementing offline-first functionality for areas with unreliable connectivity, optimizing payment gateways to support local digital wallets like GoPay and OVO, and creating multilingual interfaces accommodating Bahasa Indonesia, Javanese dialects, and English. We reduced checkout abandonment by 28% through these culturally contextualized solutions—a metric that resonated deeply with our Jakarta-based stakeholders.</w:t>
      </w:r>
    </w:p>
    <w:p>
      <w:pPr>
        <w:pStyle w:val="BodyText"/>
      </w:pPr>
      <w:r>
        <w:t xml:space="preserve">In my previous role at a Singaporean fintech subsidiary operating in Jakarta, I architected a fraud detection system using machine learning models trained on local transaction patterns. This required navigating Indonesia's complex financial regulations (OJK guidelines) while ensuring the solution operated within Jakarta's high-traffic server environments. The project achieved 95% accuracy and was deployed across 12 Indonesian banks—demonstrating my ability to deliver enterprise-grade solutions within Indonesia Jakarta's regulatory framework.</w:t>
      </w:r>
    </w:p>
    <w:bookmarkEnd w:id="22"/>
    <w:bookmarkStart w:id="23" w:name="X7a3f2627dcb23c31c0303d5b1492d52973c4bad"/>
    <w:p>
      <w:pPr>
        <w:pStyle w:val="Heading2"/>
      </w:pPr>
      <w:r>
        <w:t xml:space="preserve">Why Indonesia Jakarta? Cultural and Professional Alignment</w:t>
      </w:r>
    </w:p>
    <w:p>
      <w:pPr>
        <w:pStyle w:val="FirstParagraph"/>
      </w:pPr>
      <w:r>
        <w:t xml:space="preserve">My decision to pursue a Software Engineer career in Indonesia Jakarta stems from more than professional opportunity—it's a commitment to contributing meaningfully to the nation's digital sovereignty. I've witnessed firsthand how Jakarta's tech community is uniquely positioned to innovate for emerging markets: the city's 50% smartphone penetration rate (up from 28% in 2019) creates fertile ground for mobile-first solutions that could scale across ASEAN. Unlike Silicon Valley, where solutions often ignore local context, I'm energized by Jakarta's ecosystem of developers who build tools for Indonesian users' actual needs—whether optimizing for low-bandwidth conditions or incorporating local cultural nuances.</w:t>
      </w:r>
    </w:p>
    <w:p>
      <w:pPr>
        <w:pStyle w:val="BodyText"/>
      </w:pPr>
      <w:r>
        <w:t xml:space="preserve">I actively participate in Jakarta's tech scene through monthly meetups with the Java Programming Community (JPC) and volunteer work with CodeForIndonesia, mentoring high school students in East Jakarta on app development. This immersion has shown me how rapidly Indonesia Jakarta is evolving: from being primarily a market for foreign tech to becoming an innovation source itself. As a Software Engineer committed to this trajectory, I aim to move beyond building features and instead help shape the technical culture that will define Indonesia's digital future.</w:t>
      </w:r>
    </w:p>
    <w:bookmarkEnd w:id="23"/>
    <w:bookmarkStart w:id="24" w:name="Xb14456cfc195843ea9dc770c289393f3e1f017d"/>
    <w:p>
      <w:pPr>
        <w:pStyle w:val="Heading2"/>
      </w:pPr>
      <w:r>
        <w:t xml:space="preserve">Technical Competencies Aligned with Jakarta's Market Needs</w:t>
      </w:r>
    </w:p>
    <w:p>
      <w:pPr>
        <w:pStyle w:val="FirstParagraph"/>
      </w:pPr>
      <w:r>
        <w:t xml:space="preserve">My technical proficiency directly addresses critical gaps in Indonesia Jakarta's development landscape. I am fluent in the stack most prevalent in our region: Java Spring Boot for backend services (with experience building microservices handling 10K+ RPM), React.js for responsive frontend experiences, and PostgreSQL with TimescaleDB for time-series data common in IoT applications across Jakarta's smart city projects. Crucially, I've mastered local infrastructure patterns—including deployment strategies optimized for Indonesia's AWS regions—and understand the importance of integrating with national systems like E-KTP (Electronic Identity Card) APIs.</w:t>
      </w:r>
    </w:p>
    <w:p>
      <w:pPr>
        <w:pStyle w:val="BodyText"/>
      </w:pPr>
      <w:r>
        <w:t xml:space="preserve">What truly differentiates my approach is my focus on sustainability within Jakarta's unique context. For instance, in my current project optimizing traffic management data pipelines, I reduced server costs by 40% by implementing edge computing solutions—addressing both environmental concerns and Jakarta's high cloud infrastructure costs. This holistic perspective aligns with the growing emphasis on "green tech" within Indonesia Jakarta's National Digital Transformation Roadmap.</w:t>
      </w:r>
    </w:p>
    <w:bookmarkEnd w:id="24"/>
    <w:bookmarkStart w:id="25" w:name="X233a5025d007b9c22ef0f685d8cb656ae709c80"/>
    <w:p>
      <w:pPr>
        <w:pStyle w:val="Heading2"/>
      </w:pPr>
      <w:r>
        <w:t xml:space="preserve">Commitment to Community and Future Impact</w:t>
      </w:r>
    </w:p>
    <w:p>
      <w:pPr>
        <w:pStyle w:val="FirstParagraph"/>
      </w:pPr>
      <w:r>
        <w:t xml:space="preserve">My Personal Statement wouldn't be complete without acknowledging my commitment to elevating the entire Software Engineer community in Indonesia Jakarta. I've co-created the "Jakarta DevOps Collective," a free workshop series teaching cloud-native practices specifically for Indonesian developers navigating local regulatory environments. In this role, I don't just write code—I advocate for better technical practices that serve our national context.</w:t>
      </w:r>
    </w:p>
    <w:p>
      <w:pPr>
        <w:pStyle w:val="BodyText"/>
      </w:pPr>
      <w:r>
        <w:t xml:space="preserve">I envision joining your organization not merely as an employee, but as a catalyst for deeper integration of global best practices with Indonesia Jakarta's unique digital ecosystem. My goal is to help build solutions that aren't just functional in Jakarta, but proudly Indonesian—solutions that leverage the city's energy and diversity while respecting our cultural identity. As Indonesia continues its journey toward becoming a $1 trillion digital economy by 2030, I am ready to contribute my skills as a Software Engineer who understands both the technical landscape and the human context of Indonesia Jakarta.</w:t>
      </w:r>
    </w:p>
    <w:bookmarkEnd w:id="25"/>
    <w:bookmarkStart w:id="26" w:name="conclusion"/>
    <w:p>
      <w:pPr>
        <w:pStyle w:val="Heading2"/>
      </w:pPr>
      <w:r>
        <w:t xml:space="preserve">Conclusion</w:t>
      </w:r>
    </w:p>
    <w:p>
      <w:pPr>
        <w:pStyle w:val="FirstParagraph"/>
      </w:pPr>
      <w:r>
        <w:t xml:space="preserve">After years dedicated to building technology in Southeast Asia's most complex market, I'm certain that my background in solving Jakarta-specific challenges—from network constraints to regulatory frameworks—makes me uniquely positioned to deliver immediate value. This Personal Statement represents more than an application; it's a declaration of partnership with Indonesia Jakarta's digital future. I'm ready to bring my technical expertise, cultural understanding, and passion for locally relevant innovation to your engineering team—and together, we can build the next generation of Indonesian tech that serves its people first.</w:t>
      </w:r>
    </w:p>
    <w:p>
      <w:pPr>
        <w:pStyle w:val="BodyText"/>
      </w:pPr>
      <w:r>
        <w:t xml:space="preserve">Sincerely,</w:t>
      </w:r>
    </w:p>
    <w:p>
      <w:pPr>
        <w:pStyle w:val="BodyText"/>
      </w:pPr>
      <w:r>
        <w:t xml:space="preserve">Ari Wijaya</w:t>
      </w:r>
    </w:p>
    <w:p>
      <w:pPr>
        <w:pStyle w:val="BodyText"/>
      </w:pPr>
      <w:r>
        <w:t xml:space="preserve">Senior Software Engineer | Jakarta, Indonesia</w:t>
      </w:r>
    </w:p>
    <w:bookmarkEnd w:id="26"/>
    <w:p>
      <w:pPr>
        <w:pStyle w:val="BodyText"/>
      </w:pPr>
      <w:r>
        <w:t xml:space="preserve">Word Count: 847</w:t>
      </w:r>
    </w:p>
    <w:p>
      <w:pPr>
        <w:pStyle w:val="BodyText"/>
      </w:pPr>
      <w:r>
        <w:t xml:space="preserve">Personal Statement | Software Engineer | Indonesia Jakarta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Indonesia Jakarta</dc:title>
  <dc:creator/>
  <dc:language>en</dc:language>
  <cp:keywords/>
  <dcterms:created xsi:type="dcterms:W3CDTF">2026-04-24T04:35:24Z</dcterms:created>
  <dcterms:modified xsi:type="dcterms:W3CDTF">2026-04-24T04:35:24Z</dcterms:modified>
</cp:coreProperties>
</file>

<file path=docProps/custom.xml><?xml version="1.0" encoding="utf-8"?>
<Properties xmlns="http://schemas.openxmlformats.org/officeDocument/2006/custom-properties" xmlns:vt="http://schemas.openxmlformats.org/officeDocument/2006/docPropsVTypes"/>
</file>