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Osaka,</w:t>
      </w:r>
      <w:r>
        <w:t xml:space="preserve"> </w:t>
      </w:r>
      <w:r>
        <w:t xml:space="preserve">Japan</w:t>
      </w:r>
    </w:p>
    <w:bookmarkStart w:id="20" w:name="Xc71141f3f868189a26a541ae101b01b5b731c9e"/>
    <w:p>
      <w:pPr>
        <w:pStyle w:val="Heading1"/>
      </w:pPr>
      <w:r>
        <w:t xml:space="preserve">Personal Statement: Pursuing Excellence as a Software Engineer in Osaka, Japan</w:t>
      </w:r>
    </w:p>
    <w:p>
      <w:pPr>
        <w:pStyle w:val="FirstParagraph"/>
      </w:pPr>
      <w:r>
        <w:t xml:space="preserve">I am writing to express my profound enthusiasm for the opportunity to contribute as a Software Engineer within the dynamic technological ecosystem of Osaka, Japan. My career trajectory has been meticulously shaped by a deep commitment to crafting scalable, user-centric software solutions and an unwavering desire to immerse myself in Japan’s unique business culture—a culture I have long admired and now seek to become an active part of. This Personal Statement outlines my technical expertise, cultural alignment with Japanese professional values, and specific motivation for building my career in Osaka.</w:t>
      </w:r>
    </w:p>
    <w:p>
      <w:pPr>
        <w:pStyle w:val="BodyText"/>
      </w:pPr>
      <w:r>
        <w:t xml:space="preserve">With over five years of experience developing full-stack applications across diverse industries—from fintech platforms to healthcare analytics—I have honed a robust skill set in Java, Python, TypeScript, and cloud infrastructure (AWS/Azure), complemented by proficiency in Agile methodologies. My most significant project involved leading a cross-functional team to revamp a legacy payment processing system for a major European financial institution. By implementing microservices architecture and CI/CD pipelines, we reduced transaction latency by 65% while ensuring 99.95% uptime—directly aligning with Japan’s industrial emphasis on precision (*seishin*) and continuous improvement (*kaizen*). I am confident these capabilities will directly benefit Osaka-based companies navigating digital transformation, especially in sectors like automotive tech (with Toyota’s R&amp;D hub in the region) and logistics, where efficiency is non-negotiable.</w:t>
      </w:r>
    </w:p>
    <w:p>
      <w:pPr>
        <w:pStyle w:val="BodyText"/>
      </w:pPr>
      <w:r>
        <w:t xml:space="preserve">My passion for Japan extends far beyond technical interest. I have studied Japanese language intensively for three years (achieving JLPT N3 level), actively participated in Osaka-specific cultural exchange programs, and spent two months volunteering at a local tech NGO in Namba, assisting with digital literacy workshops for seniors. This experience profoundly deepened my understanding of *wa* (harmony) and *omotenashi* (proactive hospitality)—principles that are not merely cultural concepts but operational imperatives in Japanese workplaces. I learned to navigate consensus-driven decision-making (*nemawashi*) and to value meticulous preparation (*hanchō*), skills I have since integrated into my own collaborative approach. For instance, during my last project, I initiated weekly *hara* (reflection) sessions to identify process improvements—mirroring Osaka’s pragmatic work ethic where every detail matters.</w:t>
      </w:r>
    </w:p>
    <w:p>
      <w:pPr>
        <w:pStyle w:val="BodyText"/>
      </w:pPr>
      <w:r>
        <w:t xml:space="preserve">Osaka’s position as Japan’s second-largest tech hub is precisely why I am drawn here. Unlike Tokyo’s global corporate density, Osaka offers a vibrant blend of established enterprises and innovative startups in districts like Umeda and Namba—exactly the environment where my skills in building robust backend systems for high-traffic applications can thrive. I have closely followed Osaka’s initiatives in smart city development (e.g., the Kansai Innovation Park) and IoT solutions, which resonate with my experience optimizing real-time data pipelines. I am particularly eager to contribute to local projects that prioritize sustainable technology—such as energy management platforms for Osaka’s metropolitan infrastructure—where software engineering directly supports community well-being (*shakai no yōkō*).</w:t>
      </w:r>
    </w:p>
    <w:p>
      <w:pPr>
        <w:pStyle w:val="BodyText"/>
      </w:pPr>
      <w:r>
        <w:t xml:space="preserve">What distinguishes my approach as a Software Engineer is my commitment to embedding cultural sensitivity into technical execution. In Japan, respect for hierarchy and indirect communication styles are paramount. I have adapted by mastering *keigo* (polite speech) in professional settings and learning to present solutions through clear, data-driven documentation rather than assertive debate—aligning with the Japanese preference for evidence-based consensus. During a previous remote collaboration with a Tokyo-based client, I adjusted my workflow to accommodate their *shūkan* (workweek) rhythm, ensuring all deliverables respected their internal review cycles. This demonstrated not just technical competence but an understanding that engineering success in Japan is inseparable from relationship-building (*kizuna*) and contextual awareness.</w:t>
      </w:r>
    </w:p>
    <w:p>
      <w:pPr>
        <w:pStyle w:val="BodyText"/>
      </w:pPr>
      <w:r>
        <w:t xml:space="preserve">My long-term vision aligns with Osaka’s ambition to become a global innovation leader. I aim to grow into a senior engineering role where I can mentor junior talent while advancing my expertise in AI-driven system optimization—a field rapidly expanding across Osaka’s tech landscape. Beyond technical growth, I aspire to deepen my integration into the community: participating in Osaka’s annual *Osaka Tech Summit* as a speaker, and supporting local initiatives like the *Kansai Women in Tech* network. This isn’t merely about career advancement; it reflects my belief that a Software Engineer’s true impact is measured by their contribution to both technological progress and social cohesion—values deeply rooted in Osaka’s spirit.</w:t>
      </w:r>
    </w:p>
    <w:p>
      <w:pPr>
        <w:pStyle w:val="BodyText"/>
      </w:pPr>
      <w:r>
        <w:t xml:space="preserve">Finally, I recognize that working as a Software Engineer in Japan requires more than technical skill; it demands humility, adaptability, and a genuine respect for local traditions. I am prepared to embrace this fully: from learning *kotowari* (local etiquette) at my workplace to participating in seasonal festivals like the Tenjin Matsuri. My fluency in English ensures seamless communication with global teams, while my dedication to Japanese language and culture positions me as a bridge between international innovation and Osaka’s unique business ethos.</w:t>
      </w:r>
    </w:p>
    <w:p>
      <w:pPr>
        <w:pStyle w:val="BodyText"/>
      </w:pPr>
      <w:r>
        <w:t xml:space="preserve">In conclusion, I am not merely seeking a job in Osaka—I am committed to becoming an integral part of its technological community. My technical background, cultural preparation, and unwavering respect for Japanese professional values make me uniquely positioned to excel as your Software Engineer. I eagerly anticipate the opportunity to bring my passion for building reliable software and my dedication to *wa* to Osaka’s thriving tech scene, contributing meaningfully from day one.</w:t>
      </w:r>
    </w:p>
    <w:p>
      <w:pPr>
        <w:pStyle w:val="BodyText"/>
      </w:pPr>
      <w:r>
        <w:t xml:space="preserve">Thank you for considering my application. I look forward to discussing how my skills can support your team’s goals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Osaka, Japan</dc:title>
  <dc:creator/>
  <dc:language>en</dc:language>
  <cp:keywords/>
  <dcterms:created xsi:type="dcterms:W3CDTF">2026-03-04T12:56:31Z</dcterms:created>
  <dcterms:modified xsi:type="dcterms:W3CDTF">2026-03-04T12:56:31Z</dcterms:modified>
</cp:coreProperties>
</file>

<file path=docProps/custom.xml><?xml version="1.0" encoding="utf-8"?>
<Properties xmlns="http://schemas.openxmlformats.org/officeDocument/2006/custom-properties" xmlns:vt="http://schemas.openxmlformats.org/officeDocument/2006/docPropsVTypes"/>
</file>