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Mexico</w:t>
      </w:r>
      <w:r>
        <w:t xml:space="preserve"> </w:t>
      </w:r>
      <w:r>
        <w:t xml:space="preserve">City</w:t>
      </w:r>
    </w:p>
    <w:bookmarkStart w:id="25" w:name="X44137005ce52479ce75183ffed6c7d89a8d43fa"/>
    <w:p>
      <w:pPr>
        <w:pStyle w:val="Heading1"/>
      </w:pPr>
      <w:r>
        <w:t xml:space="preserve">Personal Statement: A Software Engineer's Commitment to Innovation in Mexico City</w:t>
      </w:r>
    </w:p>
    <w:p>
      <w:pPr>
        <w:pStyle w:val="FirstParagraph"/>
      </w:pPr>
      <w:r>
        <w:t xml:space="preserve">As a dedicated and forward-thinking Software Engineer with a profound commitment to technological advancement, I am excited to present this Personal Statement detailing my professional journey, technical expertise, and unwavering dedication to contributing meaningfully within the dynamic ecosystem of Mexico City. My career has been defined by a deep passion for building scalable digital solutions that address real-world challenges—particularly those facing urban centers like Mexico City, where innovation intersects with cultural richness and complex societal needs. This Personal Statement serves as a testament to my qualifications, values, and vision for growth within the city’s thriving tech community.</w:t>
      </w:r>
    </w:p>
    <w:bookmarkStart w:id="20" w:name="X8316eb90a37a94e3adf0a8e98d5387de237e4ca"/>
    <w:p>
      <w:pPr>
        <w:pStyle w:val="Heading2"/>
      </w:pPr>
      <w:r>
        <w:t xml:space="preserve">Rooted in Mexico City: A Personal and Professional Connection</w:t>
      </w:r>
    </w:p>
    <w:p>
      <w:pPr>
        <w:pStyle w:val="FirstParagraph"/>
      </w:pPr>
      <w:r>
        <w:t xml:space="preserve">I was born and raised in the heart of Mexico City, where I witnessed firsthand how technology can transform lives in a metropolis of over 21 million people. Growing up amid the vibrant energy of neighborhoods like Condesa, Roma, and Coyoacán—not just as a resident but as an active participant—I developed an early fascination with how software could streamline daily challenges: from navigating traffic in Polanco to connecting communities in marginalized areas like Iztapalapa or Tláhuac. This local perspective is not merely academic; it has shaped my technical approach. I don’t build for abstract markets—I build for the people of Mexico City, understanding that a solution for a commute across Paseo de la Reforma must be as reliable as one designed for a small business in San Rafael.</w:t>
      </w:r>
    </w:p>
    <w:bookmarkEnd w:id="20"/>
    <w:bookmarkStart w:id="21" w:name="X073506a70702dee34af6f5c883fa3ebc34c845c"/>
    <w:p>
      <w:pPr>
        <w:pStyle w:val="Heading2"/>
      </w:pPr>
      <w:r>
        <w:t xml:space="preserve">Technical Expertise Aligned with Mexico City’s Digital Landscape</w:t>
      </w:r>
    </w:p>
    <w:p>
      <w:pPr>
        <w:pStyle w:val="FirstParagraph"/>
      </w:pPr>
      <w:r>
        <w:t xml:space="preserve">My professional trajectory has been meticulously focused on developing skills directly relevant to Mexico City’s tech demands. Over the past five years, I have honed my expertise as a Software Engineer across full-stack development (JavaScript/TypeScript, Python, React, Node.js), cloud infrastructure (AWS), and data engineering—specializing in solutions that integrate with Mexico’s unique digital frameworks. For instance, at a local startup focused on sustainable urban mobility in Mexico City, I led the development of a real-time transit app that aggregated data from the city’s public transport systems (including Metrobús and Ecobici). This project required navigating complex municipal APIs and optimizing for low-bandwidth environments—common challenges in diverse neighborhoods across CDMX. The app reduced average commute times by 18% for 20,000+ daily users, demonstrating my ability to deliver measurable impact.</w:t>
      </w:r>
    </w:p>
    <w:p>
      <w:pPr>
        <w:pStyle w:val="BodyText"/>
      </w:pPr>
      <w:r>
        <w:t xml:space="preserve">Recognizing Mexico City’s growing emphasis on AI and automation for public services, I’ve also invested in building expertise in machine learning (TensorFlow, Scikit-learn) applied to civic challenges. Recently, I contributed to a pilot project with a non-profit organization working with the Secretaría de Desarrollo Social (SEDESOL) to develop an ML model predicting food insecurity hotspots using open data from Mexico City’s municipal government. This initiative directly supported local resource allocation in communities like Xochimilco, where infrastructure gaps persist. Such work exemplifies my commitment to leveraging technology not just for commercial gain, but as a force for inclusive urban development—core to Mexico City’s vision for smart growth.</w:t>
      </w:r>
    </w:p>
    <w:bookmarkEnd w:id="21"/>
    <w:bookmarkStart w:id="22" w:name="Xcb3ccca725ce4a5012714612a4fbe6d105d3989"/>
    <w:p>
      <w:pPr>
        <w:pStyle w:val="Heading2"/>
      </w:pPr>
      <w:r>
        <w:t xml:space="preserve">Community Engagement: Beyond Code in Mexico City</w:t>
      </w:r>
    </w:p>
    <w:p>
      <w:pPr>
        <w:pStyle w:val="FirstParagraph"/>
      </w:pPr>
      <w:r>
        <w:t xml:space="preserve">True innovation in Mexico City cannot exist without community. As a Software Engineer, I actively engage with the local tech ecosystem through mentorship and advocacy. I co-founded "Código Ciudadano," a volunteer initiative pairing developers with neighborhood associations to build low-cost digital tools for community projects—such as a flood-alert system for residents of Venustiano Carranza or an inventory tracker for public libraries in Benito Juárez. These projects, while small-scale, have fostered trust and demonstrated that technology must be co-created with users, not imposed upon them. This ethos aligns perfectly with Mexico City’s cultural emphasis on *convivencia* (coexistence)—a principle I embody daily through collaborative work.</w:t>
      </w:r>
    </w:p>
    <w:p>
      <w:pPr>
        <w:pStyle w:val="BodyText"/>
      </w:pPr>
      <w:r>
        <w:t xml:space="preserve">I also regularly speak at local meetups like DevOps MX and Women in Tech CDMX, sharing practical insights on building for Latin American contexts. My sessions focus on overcoming barriers such as fragmented legacy systems (common in Mexican government platforms) and designing for multilingual user bases—critical considerations when developing apps serving Mexico City’s diverse population. By contributing to these spaces, I aim to uplift the next generation of engineers rooted in our city’s realities.</w:t>
      </w:r>
    </w:p>
    <w:bookmarkEnd w:id="22"/>
    <w:bookmarkStart w:id="23" w:name="why-mexico-city-a-strategic-vision"/>
    <w:p>
      <w:pPr>
        <w:pStyle w:val="Heading2"/>
      </w:pPr>
      <w:r>
        <w:t xml:space="preserve">Why Mexico City? A Strategic Vision</w:t>
      </w:r>
    </w:p>
    <w:p>
      <w:pPr>
        <w:pStyle w:val="FirstParagraph"/>
      </w:pPr>
      <w:r>
        <w:t xml:space="preserve">Mexico City is more than my home; it is the epicenter of my professional ambition. The city’s tech scene—ranked among Latin America’s top hubs by Startup Genome—is exploding with potential, driven by world-class universities (UNAM, IPN), venture capital investment, and a culture that embraces both traditional craftsmanship and cutting-edge innovation. I am not drawn here merely for opportunity but to be part of a movement where technology serves humanity. In Mexico City, I see a unique confluence: the urgency of urban challenges demands agile solutions; the cultural depth inspires ethical design; and the community spirit ensures collaboration over competition.</w:t>
      </w:r>
    </w:p>
    <w:p>
      <w:pPr>
        <w:pStyle w:val="BodyText"/>
      </w:pPr>
      <w:r>
        <w:t xml:space="preserve">As a Software Engineer, I seek to work within this environment—leveraging my technical skills while remaining deeply embedded in Mexico City’s social fabric. I am eager to collaborate with forward-thinking companies like Mercado Libre, Coppel, or emerging startups in Santa Fe or Granada who are redefining what’s possible for our city. My goal is not just to write code but to build bridges: between developers and citizens, between innovation and inclusion, and between Mexico City’s past as a historic metropolis and its future as a global tech leader.</w:t>
      </w:r>
    </w:p>
    <w:bookmarkEnd w:id="23"/>
    <w:bookmarkStart w:id="24" w:name="conclusion-a-commitment-for-the-future"/>
    <w:p>
      <w:pPr>
        <w:pStyle w:val="Heading2"/>
      </w:pPr>
      <w:r>
        <w:t xml:space="preserve">Conclusion: A Commitment for the Future</w:t>
      </w:r>
    </w:p>
    <w:p>
      <w:pPr>
        <w:pStyle w:val="FirstParagraph"/>
      </w:pPr>
      <w:r>
        <w:t xml:space="preserve">This Personal Statement reflects not just my qualifications but my identity. I am a Software Engineer who considers Mexico City home—a city of contradictions, resilience, and boundless creativity. My technical skills are robust, but it is my lived experience here that fuels my purpose: to create technology that resonates with the soul of this place. I bring to every project not only expertise in scalable systems but also an intimate understanding of what it means to innovate within the vibrant chaos and beauty of Mexico City. I am ready to contribute my skills, passion, and unwavering commitment to your team, ensuring that our work doesn’t just function—it belongs.</w:t>
      </w:r>
    </w:p>
    <w:p>
      <w:pPr>
        <w:pStyle w:val="BodyText"/>
      </w:pPr>
      <w:r>
        <w:t xml:space="preserve">Thank you for considering my application. I look forward to discussing how my vision for technology as a force for inclusive growth can align with the mission of your organization in Mexico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Mexico City</dc:title>
  <dc:creator/>
  <dc:language>en</dc:language>
  <cp:keywords/>
  <dcterms:created xsi:type="dcterms:W3CDTF">2026-07-13T09:19:41Z</dcterms:created>
  <dcterms:modified xsi:type="dcterms:W3CDTF">2026-07-13T09:19:41Z</dcterms:modified>
</cp:coreProperties>
</file>

<file path=docProps/custom.xml><?xml version="1.0" encoding="utf-8"?>
<Properties xmlns="http://schemas.openxmlformats.org/officeDocument/2006/custom-properties" xmlns:vt="http://schemas.openxmlformats.org/officeDocument/2006/docPropsVTypes"/>
</file>