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Yangon,</w:t>
      </w:r>
      <w:r>
        <w:t xml:space="preserve"> </w:t>
      </w:r>
      <w:r>
        <w:t xml:space="preserve">Myanmar</w:t>
      </w:r>
    </w:p>
    <w:bookmarkStart w:id="20" w:name="Xe618a2ae81960ce3fedf2ae663f910664d3020c"/>
    <w:p>
      <w:pPr>
        <w:pStyle w:val="Heading1"/>
      </w:pPr>
      <w:r>
        <w:t xml:space="preserve">Personal Statement: Aspiring Software Engineer Dedicated to Advancing Technology in Myanmar Yangon</w:t>
      </w:r>
    </w:p>
    <w:p>
      <w:pPr>
        <w:pStyle w:val="FirstParagraph"/>
      </w:pPr>
      <w:r>
        <w:t xml:space="preserve">From the bustling streets of Yangon to the vibrant tech hubs near Sule Pagoda, I have witnessed firsthand the transformative power of technology in shaping Myanmar's future. As a passionate and skilled Software Engineer with deep roots in Myanmar's evolving digital landscape, I am eager to contribute my technical expertise and cultural understanding to drive innovation within Yangon’s burgeoning tech ecosystem. This Personal Statement articulates my professional journey, technical capabilities, and unwavering commitment to building solutions that resonate with the unique needs of Myanmar Yangon.</w:t>
      </w:r>
    </w:p>
    <w:p>
      <w:pPr>
        <w:pStyle w:val="BodyText"/>
      </w:pPr>
      <w:r>
        <w:t xml:space="preserve">My academic foundation in Computer Science from the University of Yangon equipped me with rigorous training in algorithms, data structures, and software development methodologies. However, true growth occurred during my internship at a local fintech startup near Bahan Township. There, I developed a mobile payment integration module for WavePay—a platform critical to Myanmar’s cash-reliant economy—focusing on reliability for low-bandwidth areas common across Yangon. This project taught me that effective Software Engineering in Myanmar Yangon demands more than coding; it requires empathy for user constraints like intermittent internet connectivity and diverse digital literacy levels. I learned to prioritize lightweight, offline-capable solutions that empower small businesses along Thakin Kodaw Gyi Road and beyond.</w:t>
      </w:r>
    </w:p>
    <w:p>
      <w:pPr>
        <w:pStyle w:val="BodyText"/>
      </w:pPr>
      <w:r>
        <w:t xml:space="preserve">My technical proficiency spans full-stack development with expertise in Java, Python, React.js, and cloud services (AWS). Yet what distinguishes me as a Software Engineer is my ability to contextualize these skills within Yangon’s socio-economic fabric. For instance, I led a team project developing "FarmLink," an agricultural app connecting farmers in Ayeyarwady Region with buyers in Yangon. We integrated SMS-based functionality for users without smartphones—a critical adaptation for rural communities where smartphone penetration remains low. This experience cemented my belief that ethical Software Engineering must serve all segments of society, not just urban elites. The app’s pilot phase saw 300+ farmers in Hlaing Tharyar gain access to fairer markets, directly addressing a core challenge I’ve observed in Yangon’s digital divide.</w:t>
      </w:r>
    </w:p>
    <w:p>
      <w:pPr>
        <w:pStyle w:val="BodyText"/>
      </w:pPr>
      <w:r>
        <w:t xml:space="preserve">Working within Myanmar Yangon has taught me that collaboration is as vital as code. At the annual Myanmar Tech Summit hosted at the Dagon International Convention Center, I networked with engineers from companies like Telenor Myanmar and PayNow. These interactions revealed a shared urgency: Yangon needs technologists who understand local language nuances (Burmese vs. English interfaces), regulatory frameworks, and cultural communication styles. As a Software Engineer fluent in Burmese and English, I bridge gaps between technical teams and end-users—whether explaining API integrations to non-technical stakeholders at a Yangon-based NGO or tailoring UX flows for elderly users in Mingaladon. My approach rejects "one-size-fits-all" solutions; instead, I co-design with communities to ensure technology serves them.</w:t>
      </w:r>
    </w:p>
    <w:p>
      <w:pPr>
        <w:pStyle w:val="BodyText"/>
      </w:pPr>
      <w:r>
        <w:t xml:space="preserve">Yangon’s rapid urbanization presents both challenges and unparalleled opportunities for Software Engineers. Traffic congestion affects delivery logistics; outdated banking systems exclude millions; educational resources remain unevenly distributed. As a developer, I see these not as problems but as catalysts for innovation. My portfolio includes optimizing route-planning algorithms for Yangon’s ride-hailing apps to reduce traffic strain and building an open-source tool that helps schools in Kyauktada digitize student records amid power outages. Each project reflects my commitment to engineering solutions with tangible social impact—exactly what Myanmar Yangon deserves from its next generation of Software Engineers.</w:t>
      </w:r>
    </w:p>
    <w:p>
      <w:pPr>
        <w:pStyle w:val="BodyText"/>
      </w:pPr>
      <w:r>
        <w:t xml:space="preserve">I am particularly drawn to opportunities at forward-thinking companies rooted in Yangon, such as those participating in the Myanmar Digital Transformation Initiative. I admire how firms like MPT and Ooredoo are expanding 5G infrastructure across the city, creating new possibilities for IoT and smart city applications. As a Software Engineer, I aim to leverage these advancements to build scalable systems that support Yangon’s growth without sacrificing inclusivity. For example, developing a real-time public transport tracking app could ease commutes for millions navigating downtown streets daily—a project aligned with Yangon's municipal digital strategy.</w:t>
      </w:r>
    </w:p>
    <w:p>
      <w:pPr>
        <w:pStyle w:val="BodyText"/>
      </w:pPr>
      <w:r>
        <w:t xml:space="preserve">My professional ethos is defined by resilience and continuous learning. In Myanmar’s evolving tech scene, setbacks like sudden internet blackouts or shifting policy landscapes require adaptability. I’ve grown through these challenges, refining my debugging skills and developing contingency protocols for critical applications. I actively participate in Yangon’s developer community—attending meetups at The Co-Work Hub and mentoring students at Yangon Technological University—to foster a culture of knowledge-sharing that fuels collective progress.</w:t>
      </w:r>
    </w:p>
    <w:p>
      <w:pPr>
        <w:pStyle w:val="BodyText"/>
      </w:pPr>
      <w:r>
        <w:t xml:space="preserve">Ultimately, my aspiration as a Software Engineer is to help Myanmar Yangon transition from merely adopting technology to leading it. I seek not just a job, but to become an integral part of the city’s digital heartbeat—where every line of code I write contributes to financial inclusion, educational access, or sustainable urban living. My technical skills are strong, but my greatest asset is my deep understanding of Myanmar Yangon: its rhythms, its aspirations, and the untapped potential within its communities. I am ready to bring that perspective to your team as a dedicated Software Engineer who will not only build software but build bridges between technology and humanity in the heart of Myanmar.</w:t>
      </w:r>
    </w:p>
    <w:p>
      <w:pPr>
        <w:pStyle w:val="BodyText"/>
      </w:pPr>
      <w:r>
        <w:t xml:space="preserve">With my blend of technical excellence, cultural fluency, and passion for Yangon’s digital future, I am confident in my ability to deliver innovative solutions that empower Myanmar’s growth. I welcome the opportunity to discuss how my vision aligns with your mission to advance technology in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Yangon, Myanmar</dc:title>
  <dc:creator/>
  <dc:language>en</dc:language>
  <cp:keywords/>
  <dcterms:created xsi:type="dcterms:W3CDTF">2026-04-24T13:04:56Z</dcterms:created>
  <dcterms:modified xsi:type="dcterms:W3CDTF">2026-04-24T13:04:56Z</dcterms:modified>
</cp:coreProperties>
</file>

<file path=docProps/custom.xml><?xml version="1.0" encoding="utf-8"?>
<Properties xmlns="http://schemas.openxmlformats.org/officeDocument/2006/custom-properties" xmlns:vt="http://schemas.openxmlformats.org/officeDocument/2006/docPropsVTypes"/>
</file>