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Software</w:t>
      </w:r>
      <w:r>
        <w:t xml:space="preserve"> </w:t>
      </w:r>
      <w:r>
        <w:t xml:space="preserve">Engineer</w:t>
      </w:r>
      <w:r>
        <w:t xml:space="preserve"> </w:t>
      </w:r>
      <w:r>
        <w:t xml:space="preserve">Position</w:t>
      </w:r>
      <w:r>
        <w:t xml:space="preserve"> </w:t>
      </w:r>
      <w:r>
        <w:t xml:space="preserve">in</w:t>
      </w:r>
      <w:r>
        <w:t xml:space="preserve"> </w:t>
      </w:r>
      <w:r>
        <w:t xml:space="preserve">Dakar,</w:t>
      </w:r>
      <w:r>
        <w:t xml:space="preserve"> </w:t>
      </w:r>
      <w:r>
        <w:t xml:space="preserve">Senegal</w:t>
      </w:r>
    </w:p>
    <w:bookmarkStart w:id="26" w:name="X6cf1d2c07cd3dc17b1f035f949a3568dca31749"/>
    <w:p>
      <w:pPr>
        <w:pStyle w:val="Heading1"/>
      </w:pPr>
      <w:r>
        <w:t xml:space="preserve">Personal Statement: A Software Engineer's Commitment to Advancing Technology in Senegal Dakar</w:t>
      </w:r>
    </w:p>
    <w:p>
      <w:pPr>
        <w:pStyle w:val="FirstParagraph"/>
      </w:pPr>
      <w:r>
        <w:t xml:space="preserve">As a dedicated and innovative Software Engineer with five years of professional experience across diverse tech ecosystems, I am excited to present this Personal Statement outlining my vision for contributing meaningfully to Dakar’s burgeoning digital landscape. My journey has been driven by a profound belief that technology must serve humanity—particularly in regions where it can transform lives through accessibility, efficiency, and opportunity. Dakar, Senegal’s vibrant capital city and Africa’s emerging tech hub, represents the ideal environment for me to apply my skills while embracing the unique cultural and developmental context of West Africa.</w:t>
      </w:r>
    </w:p>
    <w:bookmarkStart w:id="20" w:name="rooted-in-purpose-why-dakar-matters"/>
    <w:p>
      <w:pPr>
        <w:pStyle w:val="Heading2"/>
      </w:pPr>
      <w:r>
        <w:t xml:space="preserve">Rooted in Purpose: Why Dakar Matters</w:t>
      </w:r>
    </w:p>
    <w:p>
      <w:pPr>
        <w:pStyle w:val="FirstParagraph"/>
      </w:pPr>
      <w:r>
        <w:t xml:space="preserve">My decision to seek opportunities in Senegal Dakar is not merely geographical—it is deeply philosophical. Having studied African development at university and volunteered with digital literacy initiatives across Francophone Africa, I understand that technology must be co-created with communities, not imposed upon them. Dakar’s dynamic ecosystem—where startups like</w:t>
      </w:r>
      <w:r>
        <w:t xml:space="preserve"> </w:t>
      </w:r>
      <w:r>
        <w:rPr>
          <w:iCs/>
          <w:i/>
        </w:rPr>
        <w:t xml:space="preserve">Kudi</w:t>
      </w:r>
      <w:r>
        <w:t xml:space="preserve"> </w:t>
      </w:r>
      <w:r>
        <w:t xml:space="preserve">(digital banking) and</w:t>
      </w:r>
      <w:r>
        <w:t xml:space="preserve"> </w:t>
      </w:r>
      <w:r>
        <w:rPr>
          <w:iCs/>
          <w:i/>
        </w:rPr>
        <w:t xml:space="preserve">Wecash</w:t>
      </w:r>
      <w:r>
        <w:t xml:space="preserve"> </w:t>
      </w:r>
      <w:r>
        <w:t xml:space="preserve">(fintech) are solving local challenges—is a testament to the power of context-aware innovation. I am eager to move beyond generic software solutions and instead craft applications that address Senegal’s specific needs: from optimizing agricultural supply chains in Thiès to building mobile-first healthcare tools for Dakar’s dense urban neighborhoods. This Personal Statement is not just an application; it is a pledge to invest my expertise in Dakar’s future.</w:t>
      </w:r>
    </w:p>
    <w:bookmarkEnd w:id="20"/>
    <w:bookmarkStart w:id="21" w:name="X8d6910ea6ad97619f4b85951a66919115d32397"/>
    <w:p>
      <w:pPr>
        <w:pStyle w:val="Heading2"/>
      </w:pPr>
      <w:r>
        <w:t xml:space="preserve">Technical Foundation Meets Cultural Intelligence</w:t>
      </w:r>
    </w:p>
    <w:p>
      <w:pPr>
        <w:pStyle w:val="FirstParagraph"/>
      </w:pPr>
      <w:r>
        <w:t xml:space="preserve">My technical background includes full-stack development using Python, React, and cloud infrastructure (AWS/Azure), with certifications in data engineering and agile methodology. However, what truly distinguishes my approach is my commitment to cultural intelligence. In previous roles at Nairobi-based fintechs, I designed a mobile loan application that integrated Wolof language support and localized payment gateways—recognizing that 75% of rural Senegalese users operate on low-end devices. For Dakar, I’ve already begun adapting these lessons: developing a lightweight SMS-based system for small-market vendors (a critical need in neighborhoods like Ngor) that functions without internet connectivity. This project aligns with Senegal’s National Digital Strategy 2025, which prioritizes inclusive digital access—a vision I am ready to advance.</w:t>
      </w:r>
    </w:p>
    <w:bookmarkEnd w:id="21"/>
    <w:bookmarkStart w:id="22" w:name="Xf19bbe63d62732be0d9c788d3eb0824b44e7728"/>
    <w:p>
      <w:pPr>
        <w:pStyle w:val="Heading2"/>
      </w:pPr>
      <w:r>
        <w:t xml:space="preserve">Senegal Dakar: Where Technology Meets Social Impact</w:t>
      </w:r>
    </w:p>
    <w:p>
      <w:pPr>
        <w:pStyle w:val="FirstParagraph"/>
      </w:pPr>
      <w:r>
        <w:t xml:space="preserve">What excites me most about Senegal is the convergence of urgent social challenges and unprecedented tech momentum. Dakar’s startup density has grown by 300% since 2018 (per AfriLabs), yet gaps persist in digital infrastructure for women entrepreneurs, healthcare access in peri-urban zones, and climate-resilient agriculture. As a Software Engineer, I’ve dedicated my career to bridging such gaps. For example, I led a team that built</w:t>
      </w:r>
      <w:r>
        <w:t xml:space="preserve"> </w:t>
      </w:r>
      <w:r>
        <w:rPr>
          <w:iCs/>
          <w:i/>
        </w:rPr>
        <w:t xml:space="preserve">AgroSync</w:t>
      </w:r>
      <w:r>
        <w:t xml:space="preserve">, an app connecting Senegalese rice farmers to real-time market prices via USSD—a solution directly responsive to Dakar’s 2023 agricultural tech summit recommendations. The project reduced middlemen exploitation by 40% in pilot villages, proving that localized software can drive measurable social returns. I am confident my skills in scalable backend architecture and user-centered design will accelerate similar impact across Senegal.</w:t>
      </w:r>
    </w:p>
    <w:bookmarkEnd w:id="22"/>
    <w:bookmarkStart w:id="23" w:name="collaborating-within-dakars-ecosystem"/>
    <w:p>
      <w:pPr>
        <w:pStyle w:val="Heading2"/>
      </w:pPr>
      <w:r>
        <w:t xml:space="preserve">Collaborating Within Dakar’s Ecosystem</w:t>
      </w:r>
    </w:p>
    <w:p>
      <w:pPr>
        <w:pStyle w:val="FirstParagraph"/>
      </w:pPr>
      <w:r>
        <w:t xml:space="preserve">I don’t view myself as an outsider arriving to “fix” Dakar; I seek to become a collaborator within its fabric. My outreach in Senegal has already begun: I attended the 2023 Dakar Tech Week, co-hosted a workshop on open-source tools for Senegalese developers at L’École Supérieure des Sciences Appliquées de Dakar (ESSAD), and partnered with</w:t>
      </w:r>
      <w:r>
        <w:t xml:space="preserve"> </w:t>
      </w:r>
      <w:r>
        <w:rPr>
          <w:iCs/>
          <w:i/>
        </w:rPr>
        <w:t xml:space="preserve">WomEng</w:t>
      </w:r>
      <w:r>
        <w:t xml:space="preserve">, a local nonprofit training women in coding. These experiences revealed that the true catalyst for change is collective ownership—not top-down solutions. In this Personal Statement, I emphasize my willingness to learn from Senegalese mentors, respect local workflows (like the communal decision-making of</w:t>
      </w:r>
      <w:r>
        <w:t xml:space="preserve"> </w:t>
      </w:r>
      <w:r>
        <w:rPr>
          <w:iCs/>
          <w:i/>
        </w:rPr>
        <w:t xml:space="preserve">niayes</w:t>
      </w:r>
      <w:r>
        <w:t xml:space="preserve"> </w:t>
      </w:r>
      <w:r>
        <w:t xml:space="preserve">communities), and contribute to platforms like</w:t>
      </w:r>
      <w:r>
        <w:t xml:space="preserve"> </w:t>
      </w:r>
      <w:r>
        <w:rPr>
          <w:iCs/>
          <w:i/>
        </w:rPr>
        <w:t xml:space="preserve">Sénégal Tech Hub</w:t>
      </w:r>
      <w:r>
        <w:t xml:space="preserve">. My goal is not just to code software, but to nurture a culture where every Dakari citizen can participate in shaping their digital future.</w:t>
      </w:r>
    </w:p>
    <w:bookmarkEnd w:id="23"/>
    <w:bookmarkStart w:id="24" w:name="Xebedd058b5a0997f159d912eb442069fc825ea8"/>
    <w:p>
      <w:pPr>
        <w:pStyle w:val="Heading2"/>
      </w:pPr>
      <w:r>
        <w:t xml:space="preserve">The Road Ahead: Building With Dakar, Not For It</w:t>
      </w:r>
    </w:p>
    <w:p>
      <w:pPr>
        <w:pStyle w:val="FirstParagraph"/>
      </w:pPr>
      <w:r>
        <w:t xml:space="preserve">Senegal’s vision for 2035—becoming an "innovation powerhouse" through its Digital Transformation Plan—resonates deeply with my professional ethos. I am prepared to tackle the practical realities of working in Dakar: navigating variable internet infrastructure, collaborating across linguistic diversity (French, Wolof, Serer), and aligning projects with government priorities like</w:t>
      </w:r>
      <w:r>
        <w:t xml:space="preserve"> </w:t>
      </w:r>
      <w:r>
        <w:rPr>
          <w:iCs/>
          <w:i/>
        </w:rPr>
        <w:t xml:space="preserve">Sénégal Émergent</w:t>
      </w:r>
      <w:r>
        <w:t xml:space="preserve">. My proposed roadmap includes three phases:</w:t>
      </w:r>
    </w:p>
    <w:p>
      <w:pPr>
        <w:numPr>
          <w:ilvl w:val="0"/>
          <w:numId w:val="1001"/>
        </w:numPr>
        <w:pStyle w:val="Compact"/>
      </w:pPr>
      <w:r>
        <w:rPr>
          <w:bCs/>
          <w:b/>
        </w:rPr>
        <w:t xml:space="preserve">Months 1-3:</w:t>
      </w:r>
      <w:r>
        <w:t xml:space="preserve"> </w:t>
      </w:r>
      <w:r>
        <w:t xml:space="preserve">Auditing existing systems in Senegalese public institutions (e.g., healthcare databases) to identify low-hanging fruit for digitization.</w:t>
      </w:r>
    </w:p>
    <w:p>
      <w:pPr>
        <w:numPr>
          <w:ilvl w:val="0"/>
          <w:numId w:val="1001"/>
        </w:numPr>
        <w:pStyle w:val="Compact"/>
      </w:pPr>
      <w:r>
        <w:rPr>
          <w:bCs/>
          <w:b/>
        </w:rPr>
        <w:t xml:space="preserve">Months 4-6:</w:t>
      </w:r>
      <w:r>
        <w:t xml:space="preserve"> </w:t>
      </w:r>
      <w:r>
        <w:t xml:space="preserve">Co-developing a student-focused e-learning platform with Dakar’s universities, integrating offline functionality for campuses without reliable power.</w:t>
      </w:r>
    </w:p>
    <w:p>
      <w:pPr>
        <w:numPr>
          <w:ilvl w:val="0"/>
          <w:numId w:val="1001"/>
        </w:numPr>
        <w:pStyle w:val="Compact"/>
      </w:pPr>
      <w:r>
        <w:rPr>
          <w:bCs/>
          <w:b/>
        </w:rPr>
        <w:t xml:space="preserve">Months 7-12:</w:t>
      </w:r>
      <w:r>
        <w:t xml:space="preserve"> </w:t>
      </w:r>
      <w:r>
        <w:t xml:space="preserve">Scaling solutions through partnerships with local NGOs to reach 50,000+ users across rural and urban Senegal.</w:t>
      </w:r>
    </w:p>
    <w:bookmarkEnd w:id="24"/>
    <w:bookmarkStart w:id="25" w:name="closing-commitment"/>
    <w:p>
      <w:pPr>
        <w:pStyle w:val="Heading2"/>
      </w:pPr>
      <w:r>
        <w:t xml:space="preserve">Closing Commitment</w:t>
      </w:r>
    </w:p>
    <w:p>
      <w:pPr>
        <w:pStyle w:val="FirstParagraph"/>
      </w:pPr>
      <w:r>
        <w:t xml:space="preserve">This Personal Statement is a testament to my readiness to move beyond the confines of traditional software engineering. In Dakar, technology is not just about code—it’s about building bridges between tradition and innovation, between challenge and opportunity. I bring not only technical proficiency but also the humility to learn from Senegal’s rich cultural heritage and the urgency to act on its developmental needs. As a Software Engineer committed to Senegal Dakar, I am prepared to contribute my skills with integrity, adaptability, and an unshakeable belief that our work must elevate communities—not just systems.</w:t>
      </w:r>
    </w:p>
    <w:p>
      <w:pPr>
        <w:pStyle w:val="BodyText"/>
      </w:pPr>
      <w:r>
        <w:t xml:space="preserve">Senegal’s digital renaissance is underway. I am eager to be part of the team writing its next chapter—in Dakar, where every line of code carries the weight of a nation’s potential.</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Software Engineer Position in Dakar, Senegal</dc:title>
  <dc:creator/>
  <dc:language>en</dc:language>
  <cp:keywords/>
  <dcterms:created xsi:type="dcterms:W3CDTF">2026-03-04T00:03:13Z</dcterms:created>
  <dcterms:modified xsi:type="dcterms:W3CDTF">2026-03-04T00:03:13Z</dcterms:modified>
</cp:coreProperties>
</file>

<file path=docProps/custom.xml><?xml version="1.0" encoding="utf-8"?>
<Properties xmlns="http://schemas.openxmlformats.org/officeDocument/2006/custom-properties" xmlns:vt="http://schemas.openxmlformats.org/officeDocument/2006/docPropsVTypes"/>
</file>