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UAE</w:t>
      </w:r>
      <w:r>
        <w:t xml:space="preserve"> </w:t>
      </w:r>
      <w:r>
        <w:t xml:space="preserve">Dubai</w:t>
      </w:r>
    </w:p>
    <w:bookmarkStart w:id="20" w:name="X77bb2ba68460b19b5e4ae0e45e36baa5f52dbcc"/>
    <w:p>
      <w:pPr>
        <w:pStyle w:val="Heading1"/>
      </w:pPr>
      <w:r>
        <w:t xml:space="preserve">Personal Statement: A Software Engineer's Commitment to Advancing Dubai's Digital Vision</w:t>
      </w:r>
    </w:p>
    <w:p>
      <w:pPr>
        <w:pStyle w:val="FirstParagraph"/>
      </w:pPr>
      <w:r>
        <w:t xml:space="preserve">As a dedicated and innovative Software Engineer with over five years of progressive experience in developing scalable, user-centric applications, I am writing to express my profound enthusiasm for contributing to the technological transformation of the United Arab Emirates Dubai. This Personal Statement outlines my professional journey, technical expertise, and unwavering commitment to aligning my engineering capabilities with Dubai’s ambitious vision for a smart, sustainable, and globally connected future.</w:t>
      </w:r>
    </w:p>
    <w:p>
      <w:pPr>
        <w:pStyle w:val="BodyText"/>
      </w:pPr>
      <w:r>
        <w:t xml:space="preserve">Dubai has long captivated me not merely as a global hub for commerce and tourism but as a pioneering epicenter of digital innovation. The UAE’s forward-looking initiatives—such as the National Strategy for Artificial Intelligence 2031, Smart Dubai 2021, and the Vision 2030 framework—have positioned the city as a beacon for cutting-edge technology adoption across sectors including finance, healthcare, transportation, and smart urban infrastructure. My career trajectory has been intentionally shaped to support such transformative goals. I have consistently sought roles where my skills in full-stack development (JavaScript/TypeScript, Python, Java), cloud architecture (AWS/Azure), and data engineering could directly address complex challenges in high-growth environments—precisely the ecosystem Dubai thrives on.</w:t>
      </w:r>
    </w:p>
    <w:p>
      <w:pPr>
        <w:pStyle w:val="BodyText"/>
      </w:pPr>
      <w:r>
        <w:t xml:space="preserve">Throughout my career, I have engineered solutions that prioritize efficiency, security, and user experience. For instance, at my previous role with a leading fintech startup in Singapore, I led the development of a real-time payment processing platform handling 50K+ transactions per minute. This system integrated seamlessly with blockchain protocols to enhance transaction transparency—mirroring Dubai’s strategic focus on blockchain adoption across government services (as seen in the Dubai Blockchain Strategy). I understand that in the United Arab Emirates Dubai context, scalability and resilience are non-negotiable; my work consistently reflects this principle, reducing latency by 40% while ensuring 99.99% uptime during peak demand cycles. This experience directly translates to contributing to Dubai’s mission of becoming a "global leader in smart city technology," where seamless digital infrastructure underpins every citizen’s daily life.</w:t>
      </w:r>
    </w:p>
    <w:p>
      <w:pPr>
        <w:pStyle w:val="BodyText"/>
      </w:pPr>
      <w:r>
        <w:t xml:space="preserve">What resonates most deeply with me about the United Arab Emirates Dubai is its unique cultural ethos: a fusion of tradition and futuristic ambition. As a Software Engineer, I have honed not only technical proficiency but also cross-cultural collaboration skills essential for success in Dubai’s multicultural workspace. Having worked with teams spanning 15+ nationalities, I am adept at navigating diverse perspectives to foster inclusive innovation—a critical asset in an environment where global talent converges to shape the city’s digital landscape. I actively engage with local communities through tech workshops focused on upskilling Emirati youth in software development, aligning with initiatives like the UAE’s "National Strategy for Artificial Intelligence" aimed at building homegrown tech talent. This commitment to empowering local communities underscores my belief that technological progress must be deeply rooted in social responsibility.</w:t>
      </w:r>
    </w:p>
    <w:p>
      <w:pPr>
        <w:pStyle w:val="BodyText"/>
      </w:pPr>
      <w:r>
        <w:t xml:space="preserve">My technical toolkit is meticulously aligned with Dubai’s evolving digital priorities. I possess advanced expertise in AI/ML deployment (TensorFlow, PyTorch), IoT integration for smart infrastructure, and cybersecurity best practices—critical domains for Dubai’s Smart City initiatives and the UAE’s push toward sustainable urbanization. Recently, I contributed to a predictive analytics project using machine learning to optimize energy consumption in commercial buildings; the solution reduced carbon footprints by 25%, a value directly echoed in Dubai’s Sustainability Strategy 2050. I am eager to apply this experience within Dubai’s context, where projects like "Dubai Autonomous Transportation Strategy" and "Smart Energy Management Systems" demand engineers who understand both the technical complexity and societal impact of their work.</w:t>
      </w:r>
    </w:p>
    <w:p>
      <w:pPr>
        <w:pStyle w:val="BodyText"/>
      </w:pPr>
      <w:r>
        <w:t xml:space="preserve">Moreover, I recognize that success in the United Arab Emirates Dubai extends beyond code—it requires an understanding of regulatory frameworks like the UAE Data Law and ethical AI guidelines. I have proactively educated myself on these standards to ensure my engineering solutions are not only innovative but also compliant and ethically sound. This awareness is crucial as Dubai positions itself as a trusted hub for global tech investment, where governance and innovation must coexist seamlessly.</w:t>
      </w:r>
    </w:p>
    <w:p>
      <w:pPr>
        <w:pStyle w:val="BodyText"/>
      </w:pPr>
      <w:r>
        <w:t xml:space="preserve">My career has been driven by the belief that technology should elevate human potential. In Dubai, I see this philosophy embodied daily—from autonomous vehicles gliding through Downtown to AI-powered healthcare platforms serving millions. As a Software Engineer, I am not merely building applications; I am contributing to a legacy of excellence that defines the United Arab Emirates Dubai’s place on the world stage. My goal is to join an organization like yours that champions this vision, where my skills in cloud-native development, agile delivery, and cross-functional leadership can directly support projects driving Dubai’s next chapter as a global tech pioneer.</w:t>
      </w:r>
    </w:p>
    <w:p>
      <w:pPr>
        <w:pStyle w:val="BodyText"/>
      </w:pPr>
      <w:r>
        <w:t xml:space="preserve">I am prepared to embrace the dynamic energy of Dubai—its relentless drive for progress, its cultural richness, and its unwavering commitment to innovation. I seek not just a position in the United Arab Emirates Dubai, but an opportunity to embed my career within the city’s thriving ecosystem and help shape a future where technology serves humanity with purpose. My technical acumen, coupled with my deep respect for Dubai’s unique vision, positions me to deliver immediate value while growing alongside your team in service of our shared goal: making Dubai the world’s most advanced smart city.</w:t>
      </w:r>
    </w:p>
    <w:p>
      <w:pPr>
        <w:pStyle w:val="BodyText"/>
      </w:pPr>
      <w:r>
        <w:t xml:space="preserve">Thank you for considering my application. I am eager to discuss how my expertise as a Software Engineer can contribute meaningfully to the continued digital excellence of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UAE Dubai</dc:title>
  <dc:creator/>
  <dc:language>en</dc:language>
  <cp:keywords/>
  <dcterms:created xsi:type="dcterms:W3CDTF">2026-04-22T14:42:51Z</dcterms:created>
  <dcterms:modified xsi:type="dcterms:W3CDTF">2026-04-22T14:42:51Z</dcterms:modified>
</cp:coreProperties>
</file>

<file path=docProps/custom.xml><?xml version="1.0" encoding="utf-8"?>
<Properties xmlns="http://schemas.openxmlformats.org/officeDocument/2006/custom-properties" xmlns:vt="http://schemas.openxmlformats.org/officeDocument/2006/docPropsVTypes"/>
</file>