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Zimbabwe</w:t>
      </w:r>
      <w:r>
        <w:t xml:space="preserve"> </w:t>
      </w:r>
      <w:r>
        <w:t xml:space="preserve">Harare</w:t>
      </w:r>
    </w:p>
    <w:bookmarkStart w:id="26" w:name="Xd2c96e0bbd849b1a739e7969110a50516ba4b87"/>
    <w:p>
      <w:pPr>
        <w:pStyle w:val="Heading1"/>
      </w:pPr>
      <w:r>
        <w:t xml:space="preserve">Personal Statement for Software Engineer Position in Zimbabwe Harare</w:t>
      </w:r>
    </w:p>
    <w:p>
      <w:pPr>
        <w:pStyle w:val="FirstParagraph"/>
      </w:pPr>
      <w:r>
        <w:t xml:space="preserve">As a dedicated and innovative Software Engineer with over five years of progressive experience in developing scalable digital solutions, I am writing to express my profound enthusiasm for contributing to Zimbabwe's technological landscape, specifically within the dynamic ecosystem of Harare. This Personal Statement outlines my professional journey, technical capabilities, and unwavering commitment to leveraging technology for meaningful social impact in our nation's capital.</w:t>
      </w:r>
    </w:p>
    <w:bookmarkStart w:id="20" w:name="X61f95e72a461583b381c7d4dda68aae419267a2"/>
    <w:p>
      <w:pPr>
        <w:pStyle w:val="Heading2"/>
      </w:pPr>
      <w:r>
        <w:t xml:space="preserve">Educational Foundation and Technical Proficiency</w:t>
      </w:r>
    </w:p>
    <w:p>
      <w:pPr>
        <w:pStyle w:val="FirstParagraph"/>
      </w:pPr>
      <w:r>
        <w:t xml:space="preserve">I hold a Bachelor of Science in Computer Science from the University of Zimbabwe, where I graduated with second-class honors. My academic work focused on algorithm design, distributed systems, and mobile application development – all critical for addressing Africa's unique digital challenges. During my studies, I developed a mobile health application that provided real-time maternal care information to rural clinics in Mashonaland East using Flutter and Firebase. This project not only earned me the Faculty of Engineering's Innovation Award but also deepened my understanding of how technology can bridge critical service gaps in Zimbabwean communities.</w:t>
      </w:r>
    </w:p>
    <w:p>
      <w:pPr>
        <w:pStyle w:val="BodyText"/>
      </w:pPr>
      <w:r>
        <w:t xml:space="preserve">My technical toolkit includes proficiency in Python, JavaScript (React, Node.js), Java, and SQL databases. I am certified in AWS Cloud Practitioner and have hands-on experience with cloud migration projects for local businesses. Crucially, I've adapted these skills to work efficiently under Zimbabwean infrastructure constraints – optimizing applications for low-bandwidth environments and implementing cost-effective solutions that align with our national economic context.</w:t>
      </w:r>
    </w:p>
    <w:bookmarkEnd w:id="20"/>
    <w:bookmarkStart w:id="21" w:name="X3bff06ee07e2f3c54a299c98455ee3556e2d783"/>
    <w:p>
      <w:pPr>
        <w:pStyle w:val="Heading2"/>
      </w:pPr>
      <w:r>
        <w:t xml:space="preserve">Professional Experience: Building Solutions for Harare</w:t>
      </w:r>
    </w:p>
    <w:p>
      <w:pPr>
        <w:pStyle w:val="FirstParagraph"/>
      </w:pPr>
      <w:r>
        <w:t xml:space="preserve">As a Software Engineer at ZimTech Innovations (Harare), I spearheaded the development of a blockchain-based agricultural supply chain platform. This solution directly addressed post-harvest losses affecting over 70% of smallholder farmers in Midlands Province by providing transparent tracking from farm to market. The system reduced transaction times by 65% and increased farmer income through fairer pricing – metrics validated through partnerships with the Ministry of Agriculture and ZimTrade. This project exemplifies my approach: technology designed not as an abstract concept, but as a tangible tool for Zimbabwean economic advancement.</w:t>
      </w:r>
    </w:p>
    <w:p>
      <w:pPr>
        <w:pStyle w:val="BodyText"/>
      </w:pPr>
      <w:r>
        <w:t xml:space="preserve">Previously at CyberVillage (Harare), I led a team that rebuilt Harare's municipal waste management portal. By integrating SMS-based reporting for low-tech users and real-time geolocation tracking for collection vehicles, we increased citizen engagement by 200% within six months. The system now processes over 15,000 service requests monthly across the capital – demonstrating how inclusive design creates measurable impact in Zimbabwe Harare's urban context.</w:t>
      </w:r>
    </w:p>
    <w:bookmarkEnd w:id="21"/>
    <w:bookmarkStart w:id="22" w:name="X0cd140cabcdc60c577e636d1803c3510de2b8d2"/>
    <w:p>
      <w:pPr>
        <w:pStyle w:val="Heading2"/>
      </w:pPr>
      <w:r>
        <w:t xml:space="preserve">Commitment to Zimbabwean Technological Ecosystem</w:t>
      </w:r>
    </w:p>
    <w:p>
      <w:pPr>
        <w:pStyle w:val="FirstParagraph"/>
      </w:pPr>
      <w:r>
        <w:t xml:space="preserve">What truly sets my approach apart is my deep-rooted commitment to cultivating Zimbabwe's tech talent. In Harare, I've mentored 15+ junior developers through the ZimCode initiative, providing free weekend workshops on responsive web development tailored for local use cases. I've also collaborated with Harare's University of Zimbabwe Computer Science Department to develop curriculum modules on "Ethical AI Implementation in Resource-Constrained Environments" – ensuring our next-generation engineers are equipped for Africa's unique challenges.</w:t>
      </w:r>
    </w:p>
    <w:p>
      <w:pPr>
        <w:pStyle w:val="BodyText"/>
      </w:pPr>
      <w:r>
        <w:t xml:space="preserve">I recognize that Zimbabwe Harare is at a pivotal moment where technology can drive inclusive growth. The government's National ICT Policy 2023 and the Smart Cities initiative present unprecedented opportunities to deploy solutions that enhance public service delivery while respecting our cultural context. My vision aligns with this trajectory: creating software that integrates seamlessly with existing systems (like E-ZIM payment gateways) rather than imposing foreign frameworks.</w:t>
      </w:r>
    </w:p>
    <w:bookmarkEnd w:id="22"/>
    <w:bookmarkStart w:id="23" w:name="why-zimbabwe-harare-the-local-imperative"/>
    <w:p>
      <w:pPr>
        <w:pStyle w:val="Heading2"/>
      </w:pPr>
      <w:r>
        <w:t xml:space="preserve">Why Zimbabwe Harare? The Local Imperative</w:t>
      </w:r>
    </w:p>
    <w:p>
      <w:pPr>
        <w:pStyle w:val="FirstParagraph"/>
      </w:pPr>
      <w:r>
        <w:t xml:space="preserve">The decision to anchor my career in Zimbabwe Harare is both personal and strategic. Having grown up in the suburbs of Borrowdale, I've witnessed firsthand how digital exclusion limits opportunities for young Zimbabweans. When I developed a free vocational training platform during my university years – accessible via basic mobile phones – over 5,000 users across Harare's informal settlements gained access to marketable skills. This experience cemented my belief that technology must serve the people, not the other way around.</w:t>
      </w:r>
    </w:p>
    <w:p>
      <w:pPr>
        <w:pStyle w:val="BodyText"/>
      </w:pPr>
      <w:r>
        <w:t xml:space="preserve">Harare offers a uniquely fertile ground for innovation: its dense urban population creates rapid user feedback loops, its growing startup scene (evident in the success of ventures like Mawingu and Zimplipo) demonstrates market readiness, and our national focus on self-reliance creates demand for locally owned solutions. I am eager to contribute to this ecosystem through my expertise while learning from Harare's rich tradition of entrepreneurial resilience.</w:t>
      </w:r>
    </w:p>
    <w:bookmarkEnd w:id="23"/>
    <w:bookmarkStart w:id="24" w:name="X8c6b95c14266a4fb1af738204103975dc25549e"/>
    <w:p>
      <w:pPr>
        <w:pStyle w:val="Heading2"/>
      </w:pPr>
      <w:r>
        <w:t xml:space="preserve">Future Vision: Engineering for Sustainable Impact</w:t>
      </w:r>
    </w:p>
    <w:p>
      <w:pPr>
        <w:pStyle w:val="FirstParagraph"/>
      </w:pPr>
      <w:r>
        <w:t xml:space="preserve">My professional ethos centers on three pillars: technical excellence, contextual relevance, and social impact. For Zimbabwe Harare specifically, I envision developing an AI-powered platform that predicts water distribution needs across the city's municipal infrastructure – using historical data and weather patterns to optimize resources during seasonal droughts. This project would integrate with existing systems like the Harare City Council's SCADA network while requiring minimal new hardware investment.</w:t>
      </w:r>
    </w:p>
    <w:p>
      <w:pPr>
        <w:pStyle w:val="BodyText"/>
      </w:pPr>
      <w:r>
        <w:t xml:space="preserve">I also advocate for open-source development within Zimbabwean contexts. My current GitHub repository (zimtech-solutions) contains 12 reusable components – from SMS verification modules to low-bandwidth chat interfaces – that have been adopted by five startups across Harare. This collaborative approach accelerates innovation while building collective technical capacity.</w:t>
      </w:r>
    </w:p>
    <w:bookmarkEnd w:id="24"/>
    <w:bookmarkStart w:id="25" w:name="conclusion-a-partnership-for-progress"/>
    <w:p>
      <w:pPr>
        <w:pStyle w:val="Heading2"/>
      </w:pPr>
      <w:r>
        <w:t xml:space="preserve">Conclusion: A Partnership for Progress</w:t>
      </w:r>
    </w:p>
    <w:p>
      <w:pPr>
        <w:pStyle w:val="FirstParagraph"/>
      </w:pPr>
      <w:r>
        <w:t xml:space="preserve">This Personal Statement reflects not merely my professional qualifications, but my deep-seated commitment to Zimbabwe's technological future. As a Software Engineer grounded in the realities of Harare's communities, I bring both the technical acumen to build robust systems and the cultural understanding to ensure they deliver real value where they're needed most.</w:t>
      </w:r>
    </w:p>
    <w:p>
      <w:pPr>
        <w:pStyle w:val="BodyText"/>
      </w:pPr>
      <w:r>
        <w:t xml:space="preserve">I am ready to contribute immediately to your team with a proven track record of delivering solutions that respect Zimbabwean contexts while adhering to global best practices. In a world where technology often serves as a barrier rather than an enabler, I believe Harare represents the perfect proving ground for human-centered innovation. I would be honored to apply my skills toward building software that doesn't just function well in Zimbabwe Harare – but empowers its people to shape their own digital destiny.</w:t>
      </w:r>
    </w:p>
    <w:p>
      <w:pPr>
        <w:pStyle w:val="BodyText"/>
      </w:pPr>
      <w:r>
        <w:t xml:space="preserve">Thank you for considering my application. I welcome the opportunity to discuss how my vision and capabilities align with your organization's mission to advance Zimbabwe through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Zimbabwe Harare</dc:title>
  <dc:creator/>
  <dc:language>en</dc:language>
  <cp:keywords/>
  <dcterms:created xsi:type="dcterms:W3CDTF">2026-03-03T20:20:27Z</dcterms:created>
  <dcterms:modified xsi:type="dcterms:W3CDTF">2026-03-03T20:20:27Z</dcterms:modified>
</cp:coreProperties>
</file>

<file path=docProps/custom.xml><?xml version="1.0" encoding="utf-8"?>
<Properties xmlns="http://schemas.openxmlformats.org/officeDocument/2006/custom-properties" xmlns:vt="http://schemas.openxmlformats.org/officeDocument/2006/docPropsVTypes"/>
</file>