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c36eb2177766e4007ee924cd93eb93c6ba9a42e"/>
    <w:p>
      <w:pPr>
        <w:pStyle w:val="Heading1"/>
      </w:pPr>
      <w:r>
        <w:t xml:space="preserve">Personal Statement: Commitment to Exceptional Learning in Australia Brisbane</w:t>
      </w:r>
    </w:p>
    <w:p>
      <w:pPr>
        <w:pStyle w:val="FirstParagraph"/>
      </w:pPr>
      <w:r>
        <w:t xml:space="preserve">As an experienced and deeply committed Special Education Teacher, I am writing to express my enthusiastic application for a position within the vibrant educational landscape of Australia Brisbane. This Personal Statement articulates my professional journey, philosophy, and unwavering dedication to empowering students with diverse learning needs within Queensland's unique educational context. Having dedicated over seven years to special education across both metropolitan and regional settings in Australia, I have developed a nuanced understanding of the specific requirements for inclusive classrooms that align perfectly with Brisbane’s progressive educational ethos.</w:t>
      </w:r>
    </w:p>
    <w:p>
      <w:pPr>
        <w:pStyle w:val="BodyText"/>
      </w:pPr>
      <w:r>
        <w:t xml:space="preserve">My professional foundation rests upon a Bachelor of Education (Special Education) from Queensland University of Technology, complemented by a Master of Inclusive Education with distinction. This academic journey immersed me in evidence-based pedagogical frameworks central to Australian special education practice, including the Early Years Learning Framework (EYLF), the Australian Curriculum's General Capabilities, and Queensland’s Department of Education's Inclusion Support Program. Crucially, I maintain full registration with the Queensland College of Teachers (QCT) and am accredited under AITSL’s National Professional Standards for Teachers – Level 3 in Special Educational Needs. These credentials reflect my commitment to meeting Australia’s rigorous professional standards while navigating the complexities of supporting students with disabilities from diverse backgrounds across Brisbane communities.</w:t>
      </w:r>
    </w:p>
    <w:p>
      <w:pPr>
        <w:pStyle w:val="BodyText"/>
      </w:pPr>
      <w:r>
        <w:t xml:space="preserve">My practical experience spans three years as a full-time Special Education Teacher at an inclusive primary school in Brisbane’s inner-city south, where I collaborated with 35+ students exhibiting intellectual disabilities, autism spectrum disorder (ASD), and complex communication needs. In this setting, I developed and implemented individualized education plans (IEPs) aligned with the National Disability Insurance Scheme (NDIS) guidelines and Queensland’s Education for Students with Disabilities Policy. For example, I designed a multimodal communication system incorporating AAC devices for a non-verbal student diagnosed with severe ASD – resulting in a 75% increase in independent social interactions within six months. This success was achieved through strategic partnerships with occupational therapists, speech pathologists, and parents, embodying the collaborative approach essential to effective special education delivery across Australia Brisbane.</w:t>
      </w:r>
    </w:p>
    <w:p>
      <w:pPr>
        <w:pStyle w:val="BodyText"/>
      </w:pPr>
      <w:r>
        <w:t xml:space="preserve">What distinguishes my approach is my deep appreciation for Brisbane’s multicultural fabric. Working in schools serving communities from South Bank to Ipswich, I’ve cultivated culturally responsive practices that honour First Nations perspectives through consultation with local Aboriginal and Torres Strait Islander Elders and educators. I integrate the "Yarning Circle" methodology into classroom routines to foster emotional safety – a practice directly supported by Queensland’s Reconciliation Action Plan for Schools. Furthermore, I actively engage with Brisbane’s thriving special education network, including regular participation in Qld Department of Education workshops on trauma-informed practices and inclusive technology (such as SMART Boards and adaptive apps), ensuring my methods remain current with Australia's educational advancements.</w:t>
      </w:r>
    </w:p>
    <w:p>
      <w:pPr>
        <w:pStyle w:val="BodyText"/>
      </w:pPr>
      <w:r>
        <w:t xml:space="preserve">I firmly believe that inclusive education is not merely an accommodation but a fundamental right enshrined in the Disability Standards for Education 2005. In Brisbane, where schools increasingly embrace universal design for learning (UDL), I champion creating environments where all students – regardless of ability – can thrive academically and socially. At my previous Brisbane school, I spearheaded a "Peer Buddy System" that reduced student isolation by 40% among those with social communication challenges, fostering meaningful connections across year levels. This initiative was directly responsive to Brisbane’s strategic focus on building connected communities through education, as outlined in the Queensland Government’s Education and Training Strategic Plan 2023-2031.</w:t>
      </w:r>
    </w:p>
    <w:p>
      <w:pPr>
        <w:pStyle w:val="BodyText"/>
      </w:pPr>
      <w:r>
        <w:t xml:space="preserve">My commitment extends beyond classroom walls. I actively advocate for systemic change, recently contributing to a Brisbane-based community coalition that successfully lobbied for improved funding for assistive technology in regional schools. This work aligns with the Australian Government’s National Disability Strategy 2017-2027, demonstrating my understanding of how local action supports national aspirations. I also maintain an active professional learning network through the Special Education Teachers' Association of Queensland (SETAQ), regularly sharing Brisbane-specific case studies on managing sensory processing differences in crowded urban classrooms – a challenge increasingly relevant as our city grows.</w:t>
      </w:r>
    </w:p>
    <w:p>
      <w:pPr>
        <w:pStyle w:val="BodyText"/>
      </w:pPr>
      <w:r>
        <w:t xml:space="preserve">What excites me most about joining Australia Brisbane’s educational community is the opportunity to contribute to initiatives like the "Brisbane Schools Inclusion Project," which provides targeted support for students with complex needs. I am particularly drawn to schools that prioritize holistic student development – not just academic outcomes but wellbeing, independence, and social belonging. My philosophy resonates with Brisbane’s emphasis on "Educating for a Better Future," where every child’s potential is nurtured through compassionate, data-informed teaching. I bring not only expertise in evidence-based strategies like Precision Teaching and Social Stories™ but also the emotional resilience required to navigate the dynamic challenges of special education in our rapidly evolving city.</w:t>
      </w:r>
    </w:p>
    <w:p>
      <w:pPr>
        <w:pStyle w:val="BodyText"/>
      </w:pPr>
      <w:r>
        <w:t xml:space="preserve">As a lifelong learner dedicated to excellence in Australian special education, I am eager to bring my passion for student empowerment, collaborative spirit, and practical solutions to Brisbane schools. My experience implementing Queensland’s curriculum adjustments for students with disability ensures I can immediately contribute to your school’s inclusive vision. In the context of Australia Brisbane – where community values intersect with educational innovation – I am confident my approach will help create classrooms where every learner feels seen, valued, and capable of achieving their personal best.</w:t>
      </w:r>
    </w:p>
    <w:p>
      <w:pPr>
        <w:pStyle w:val="BodyText"/>
      </w:pPr>
      <w:r>
        <w:t xml:space="preserve">Thank you for considering my application. I am keen to discuss how my skills and dedication can support your students’ journeys within the unique context of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Special Education Teacher</dc:title>
  <dc:creator/>
  <dc:language>en</dc:language>
  <cp:keywords/>
  <dcterms:created xsi:type="dcterms:W3CDTF">2026-07-21T03:00:09Z</dcterms:created>
  <dcterms:modified xsi:type="dcterms:W3CDTF">2026-07-21T03:00:09Z</dcterms:modified>
</cp:coreProperties>
</file>

<file path=docProps/custom.xml><?xml version="1.0" encoding="utf-8"?>
<Properties xmlns="http://schemas.openxmlformats.org/officeDocument/2006/custom-properties" xmlns:vt="http://schemas.openxmlformats.org/officeDocument/2006/docPropsVTypes"/>
</file>