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Sydney,</w:t>
      </w:r>
      <w:r>
        <w:t xml:space="preserve"> </w:t>
      </w:r>
      <w:r>
        <w:t xml:space="preserve">Australia</w:t>
      </w:r>
    </w:p>
    <w:bookmarkStart w:id="20" w:name="Xc0fad643e3c8e1be0322801a82f730148caa212"/>
    <w:p>
      <w:pPr>
        <w:pStyle w:val="Heading1"/>
      </w:pPr>
      <w:r>
        <w:t xml:space="preserve">Personal Statement: Dedicated Special Education Teacher for the Sydney Community, Australia</w:t>
      </w:r>
    </w:p>
    <w:p>
      <w:pPr>
        <w:pStyle w:val="FirstParagraph"/>
      </w:pPr>
      <w:r>
        <w:t xml:space="preserve">As I prepare to submit my application for a Special Education Teacher position within the vibrant and diverse educational landscape of Sydney, Australia, I am compelled to articulate a profound commitment forged through years of dedicated service in inclusive education. This Personal Statement encapsulates not merely my professional journey, but my unwavering belief in the transformative power of tailored, compassionate teaching for every student with disability across our communities. My vision aligns seamlessly with the values and priorities of Australian education policy, particularly within the dynamic context of New South Wales and Sydney's unique needs.</w:t>
      </w:r>
    </w:p>
    <w:p>
      <w:pPr>
        <w:pStyle w:val="BodyText"/>
      </w:pPr>
      <w:r>
        <w:t xml:space="preserve">My academic foundation includes a Master of Special Education (Inclusive Practice) from the University of Sydney, where I immersed myself in understanding Australia’s legislative framework governing disability education – most notably the Disability Standards for Education 2005 and the National Disability Insurance Scheme (NDIS). This knowledge is not theoretical; it is actively applied daily. During my practicum placements across inner-city Sydney schools, including a primary school in Newtown and a secondary college in Parramatta, I witnessed firsthand the profound impact of implementing Individual Learning Plans (ILPs) that adhered strictly to the NSW syllabus outcomes while accommodating diverse learning needs. Working with students diagnosed with autism spectrum disorder (ASD), intellectual disability, significant communication disorders, and complex physical needs, I learned that true inclusion transcends mere physical presence in a classroom; it demands pedagogical innovation, relentless advocacy, and deep empathy.</w:t>
      </w:r>
    </w:p>
    <w:p>
      <w:pPr>
        <w:pStyle w:val="BodyText"/>
      </w:pPr>
      <w:r>
        <w:t xml:space="preserve">My practical experience as a Special Education Teacher within the Sydney metropolitan area has been defined by creating meaningful learning opportunities where students often feel invisible. In one notable instance, I developed a multi-sensory communication strategy for a non-verbal student with severe cerebral palsy using Augmentative and Alternative Communication (AAC) devices and visual schedules. This was not just about enabling expression; it was about fostering independence in navigating the school environment, participating in class discussions through technology, and building self-advocacy skills. Collaborating closely with occupational therapists, speech pathologists, and families – often from culturally and linguistically diverse (CALD) backgrounds prevalent across Sydney suburbs like Canterbury or Cabramatta – I ensured support was holistic and culturally responsive. Understanding the importance of partnership with families is paramount in the Australian context; I actively engage parents as equal partners in planning, recognizing their invaluable insights into their child's strengths and challenges.</w:t>
      </w:r>
    </w:p>
    <w:p>
      <w:pPr>
        <w:pStyle w:val="BodyText"/>
      </w:pPr>
      <w:r>
        <w:t xml:space="preserve">My approach to Special Education Teacher practice is firmly grounded in the Australian Professional Standards for Teachers (APST), particularly Standard 1: Know students and how they learn, Standard 3: Plan for and implement effective teaching and learning, and Standard 7: Engage professionally with colleagues, parents/carers, and the community. I am proficient in using data-driven strategies to monitor progress against Individualised Education Program (IEP) goals within the NSW Department of Education framework. Furthermore, I have received specific training in trauma-informed practice – an increasingly critical skill given the higher prevalence of complex needs among students in Sydney's socioeconomically disadvantaged areas. This ensures that my classroom is not only a space for academic growth but also one where emotional safety and belonging are foundational.</w:t>
      </w:r>
    </w:p>
    <w:p>
      <w:pPr>
        <w:pStyle w:val="BodyText"/>
      </w:pPr>
      <w:r>
        <w:t xml:space="preserve">What distinguishes me as a Special Education Teacher committed to Australia Sydney’s future is my active engagement with the broader community context. I regularly attend professional learning sessions hosted by the NSW Department of Education's Centre for Inclusive Education, staying abreast of best practices in supporting students with disability in mainstream settings. I have volunteered with local NDIS providers, facilitating transition planning workshops for families navigating post-school pathways – a crucial service within Sydney's evolving disability support landscape. I also actively promote understanding of neurodiversity within staffrooms and student populations through informal presentations, fostering a culture of respect and acceptance that is essential for authentic inclusion across Australian schools.</w:t>
      </w:r>
    </w:p>
    <w:p>
      <w:pPr>
        <w:pStyle w:val="BodyText"/>
      </w:pPr>
      <w:r>
        <w:t xml:space="preserve">My commitment extends beyond the classroom walls. I understand that in Australia, particularly in a global city like Sydney, special education must intersect with social justice. I am passionate about advocating for equitable resource allocation and challenging systemic barriers that prevent students with disability from accessing their right to quality education as enshrined in the Disability Discrimination Act 1992. This advocacy is not merely policy-focused; it’s deeply personal, driven by the belief that every child deserves to thrive. Seeing a student who initially struggled with sensory overload finally participate confidently in a school play, or witnessing a young person with Down syndrome successfully transition into vocational training through NDIS pathways – these moments fuel my dedication.</w:t>
      </w:r>
    </w:p>
    <w:p>
      <w:pPr>
        <w:pStyle w:val="BodyText"/>
      </w:pPr>
      <w:r>
        <w:t xml:space="preserve">Choosing to build my career within Australia Sydney is not merely logistical; it reflects my deep respect for the nation’s commitment to inclusive education and its rich cultural tapestry. I am eager to contribute this passion, skill set, and culturally informed perspective to a school community that values diversity as an asset. I seek a role where I can further develop my capacity in supporting students with complex needs through evidence-based practice within the vibrant educational ecosystem of Sydney. My goal is not just to be a Special Education Teacher, but to be a catalyst for positive change – ensuring every student feels seen, supported, and empowered to reach their full potential within the Australian education system.</w:t>
      </w:r>
    </w:p>
    <w:p>
      <w:pPr>
        <w:pStyle w:val="BodyText"/>
      </w:pPr>
      <w:r>
        <w:t xml:space="preserve">Thank you for considering my application. I am enthusiastic about the possibility of contributing my expertise and unwavering dedication to supporting students with disability across Sydney schools, embodying the highest ideals of Special Education Teacher practice in Australia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Sydney, Australia</dc:title>
  <dc:creator/>
  <dc:language>en</dc:language>
  <cp:keywords/>
  <dcterms:created xsi:type="dcterms:W3CDTF">2026-07-21T09:13:23Z</dcterms:created>
  <dcterms:modified xsi:type="dcterms:W3CDTF">2026-07-21T09:13:23Z</dcterms:modified>
</cp:coreProperties>
</file>

<file path=docProps/custom.xml><?xml version="1.0" encoding="utf-8"?>
<Properties xmlns="http://schemas.openxmlformats.org/officeDocument/2006/custom-properties" xmlns:vt="http://schemas.openxmlformats.org/officeDocument/2006/docPropsVTypes"/>
</file>