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b9663fb78d6fe116e4fe5b3f393b4e3e664c138"/>
    <w:p>
      <w:pPr>
        <w:pStyle w:val="Heading1"/>
      </w:pPr>
      <w:r>
        <w:t xml:space="preserve">Personal Statement for Special Education Teacher Position</w:t>
      </w:r>
    </w:p>
    <w:p>
      <w:pPr>
        <w:pStyle w:val="FirstParagraph"/>
      </w:pPr>
      <w:r>
        <w:t xml:space="preserve">As I prepare to submit this Personal Statement for the Special Education Teacher position within the vibrant educational landscape of Israel Jerusalem, I feel profound gratitude for the opportunity to contribute my skills and passion to a community that embodies resilience and inclusivity. Having dedicated over eight years to special education across diverse international settings—from multicultural classrooms in London to specialized centers in Tel Aviv—I have developed a deep understanding of how neurological, physical, and emotional differences require tailored pedagogical approaches rooted in empathy and evidence-based practice. My commitment is not merely professional but personal; I believe every child deserves an education that honors their unique potential, especially within the rich tapestry of Jerusalem's multicultural society where Jewish, Muslim, Christian, Druze, and Bedouin communities converge.</w:t>
      </w:r>
    </w:p>
    <w:p>
      <w:pPr>
        <w:pStyle w:val="BodyText"/>
      </w:pPr>
      <w:r>
        <w:t xml:space="preserve">My journey began during my Master's in Inclusive Education at the University of Cambridge, where I researched sensory processing disorders in multilingual settings—a foundation that directly informs my current practice. I then served as a Special Education Teacher at a Jerusalem-based NGO supporting children with autism spectrum disorder (ASD) and learning differences from Arab and Jewish backgrounds. This role demanded cultural fluency: adapting visual schedules to respect Ramadan observances, incorporating Arabic numerals in math lessons for Bedouin students, and collaborating with community elders to bridge home-school communication gaps. I witnessed how inclusive education in Jerusalem isn't just about academic adaptation—it's about affirming identity while building bridges between communities. For instance, when designing a social-emotional curriculum for a class of mixed-religion students with emotional regulation challenges, I integrated stories from the Hebrew Bible and Islamic traditions to foster mutual respect, resulting in a 40% reduction in conflict incidents within three months.</w:t>
      </w:r>
    </w:p>
    <w:p>
      <w:pPr>
        <w:pStyle w:val="BodyText"/>
      </w:pPr>
      <w:r>
        <w:t xml:space="preserve">What distinguishes me as a Special Education Teacher is my holistic approach, which extends beyond the classroom walls. I co-created "Family Empowerment Workshops" that train parents of children with disabilities in stress-management techniques and IEP (Individualized Education Program) advocacy—crucial in Israeli culture where family involvement is central to educational success. During the 2021 Jerusalem school closures, I transitioned our entire support system online within 48 hours, developing accessible digital resources translated into Arabic and Hebrew with assistance from local community centers. This ensured continuity for 150+ students across five schools, including those with severe communication disorders using AAC (Augmentative and Alternative Communication) devices. My certification in Trauma-Informed Care has been vital in Jerusalem's context, where some students experience displacement or intergenerational trauma; I now integrate grounding exercises into daily routines to help children feel safe before academic engagement begins.</w:t>
      </w:r>
    </w:p>
    <w:p>
      <w:pPr>
        <w:pStyle w:val="BodyText"/>
      </w:pPr>
      <w:r>
        <w:t xml:space="preserve">I recognize that Israel Jerusalem operates within a complex educational framework governed by the Ministry of Education's "Inclusion Law" and cultural sensitivities requiring nuanced navigation. My experience working with Israeli school psychologists, speech therapists, and social workers has taught me to collaborate effectively within this ecosystem. For example, I partnered with the Jerusalem Municipality's Disability Office to design an interfaith "Community Buddy System," pairing students from different backgrounds for peer support—reducing isolation for children on the autism spectrum while fostering cross-cultural understanding. This initiative was later adopted as a model by three additional Jerusalem schools, demonstrating how inclusive practices can transcend communal divides.</w:t>
      </w:r>
    </w:p>
    <w:p>
      <w:pPr>
        <w:pStyle w:val="BodyText"/>
      </w:pPr>
      <w:r>
        <w:t xml:space="preserve">My teaching philosophy centers on "strength-based individualization": moving beyond deficits to identify each child's innate abilities. In my previous role, I noticed a nonverbal student with Down syndrome who communicated through musical improvisation. I collaborated with the school music teacher to build his language skills via rhythm and song, eventually enabling him to express complex emotions for the first time—proving that when we meet students where they are, transformation follows. This aligns perfectly with Israel's national emphasis on "Tikkun Olam" (repairing the world), a value deeply resonant in Jerusalem's spirit of renewal. I am committed to applying this philosophy not only to academic goals but also to social-emotional growth, as seen when my students initiated a school garden project that celebrated both Jewish and Arab agricultural traditions while teaching cooperation.</w:t>
      </w:r>
    </w:p>
    <w:p>
      <w:pPr>
        <w:pStyle w:val="BodyText"/>
      </w:pPr>
      <w:r>
        <w:t xml:space="preserve">What fuels my dedication is witnessing moments like the one last year when a Palestinian student with cerebral palsy, previously withdrawn in class, led his peers in a Hebrew-Arabic bilingual book project about Jerusalem's shared history. This wasn't just academic success—it was community building. As a Special Education Teacher in Israel Jerusalem, I see every day as an opportunity to nurture these connections while ensuring no child is left behind. My approach integrates Israeli educational standards (such as the Ministry of Education’s "Inclusive Education Guidelines") with global best practices in neurodiversity-affirming pedagogy, all while respecting local customs—like observing Shabbat when planning family meetings or incorporating olive branches into classroom decor to honor Palestinian heritage.</w:t>
      </w:r>
    </w:p>
    <w:p>
      <w:pPr>
        <w:pStyle w:val="BodyText"/>
      </w:pPr>
      <w:r>
        <w:t xml:space="preserve">I am eager to bring my expertise in multi-sensory literacy, behavior support (using the PBS framework), and collaborative IEP design to Jerusalem's schools, where the demand for culturally responsive special education is growing exponentially. More than a job, this role represents a chance to contribute meaningfully to Israel Jerusalem’s mission of unity through diversity. I am prepared to engage deeply with the community—through volunteering at local disability advocacy groups like "Shalom Tzav," attending cultural events in Old City neighborhoods, and participating in teacher training workshops focused on inclusive practices for Arab and Jewish students alike.</w:t>
      </w:r>
    </w:p>
    <w:p>
      <w:pPr>
        <w:pStyle w:val="BodyText"/>
      </w:pPr>
      <w:r>
        <w:t xml:space="preserve">In closing, my Personal Statement reflects a life dedicated to the belief that education is the most powerful tool for building peace. In Jerusalem—a city where history and hope intertwine—I am ready to be part of an educational movement that transforms classrooms into spaces where every child, regardless of ability or background, can thrive. I am not just applying for a Special Education Teacher position; I am pledging to join the heart of Israel Jerusalem’s inclusive journey, one student at a time.</w:t>
      </w:r>
    </w:p>
    <w:p>
      <w:pPr>
        <w:pStyle w:val="BodyText"/>
      </w:pPr>
      <w:r>
        <w:t xml:space="preserve">Sincerely,</w:t>
      </w:r>
      <w:r>
        <w:br/>
      </w:r>
      <w:r>
        <w:t xml:space="preserve">Amir Cohen</w:t>
      </w:r>
      <w:r>
        <w:br/>
      </w:r>
      <w:r>
        <w:t xml:space="preserve">Special Education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in Israel Jerusalem</dc:title>
  <dc:creator/>
  <cp:keywords/>
  <dcterms:created xsi:type="dcterms:W3CDTF">2026-07-21T05:42:22Z</dcterms:created>
  <dcterms:modified xsi:type="dcterms:W3CDTF">2026-07-21T05:42:22Z</dcterms:modified>
</cp:coreProperties>
</file>

<file path=docProps/custom.xml><?xml version="1.0" encoding="utf-8"?>
<Properties xmlns="http://schemas.openxmlformats.org/officeDocument/2006/custom-properties" xmlns:vt="http://schemas.openxmlformats.org/officeDocument/2006/docPropsVTypes"/>
</file>