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Saint</w:t>
      </w:r>
      <w:r>
        <w:t xml:space="preserve"> </w:t>
      </w:r>
      <w:r>
        <w:t xml:space="preserve">Petersburg,</w:t>
      </w:r>
      <w:r>
        <w:t xml:space="preserve"> </w:t>
      </w:r>
      <w:r>
        <w:t xml:space="preserve">Russia</w:t>
      </w:r>
    </w:p>
    <w:bookmarkStart w:id="20" w:name="Xb9663fb78d6fe116e4fe5b3f393b4e3e664c138"/>
    <w:p>
      <w:pPr>
        <w:pStyle w:val="Heading1"/>
      </w:pPr>
      <w:r>
        <w:t xml:space="preserve">Personal Statement for Special Education Teacher Position</w:t>
      </w:r>
    </w:p>
    <w:p>
      <w:pPr>
        <w:pStyle w:val="FirstParagraph"/>
      </w:pPr>
      <w:r>
        <w:rPr>
          <w:bCs/>
          <w:b/>
        </w:rPr>
        <w:t xml:space="preserve">Introduction: A Commitment Rooted in Russian Educational Values</w:t>
      </w:r>
    </w:p>
    <w:p>
      <w:pPr>
        <w:pStyle w:val="BodyText"/>
      </w:pPr>
      <w:r>
        <w:t xml:space="preserve">In the vibrant cultural heart of</w:t>
      </w:r>
      <w:r>
        <w:t xml:space="preserve"> </w:t>
      </w:r>
      <w:r>
        <w:rPr>
          <w:iCs/>
          <w:i/>
        </w:rPr>
        <w:t xml:space="preserve">Russia Saint Petersburg</w:t>
      </w:r>
      <w:r>
        <w:t xml:space="preserve">, where history and modernity converge, I have dedicated my professional life to the transformative power of inclusive education. This</w:t>
      </w:r>
      <w:r>
        <w:t xml:space="preserve"> </w:t>
      </w:r>
      <w:r>
        <w:rPr>
          <w:iCs/>
          <w:i/>
        </w:rPr>
        <w:t xml:space="preserve">Personal Statement</w:t>
      </w:r>
      <w:r>
        <w:t xml:space="preserve"> </w:t>
      </w:r>
      <w:r>
        <w:t xml:space="preserve">articulates my profound commitment to becoming a Special Education Teacher within Saint Petersburg's diverse educational landscape. My journey is not merely about meeting curricular standards but about honoring the unique potential of every child in accordance with Russia’s federal mandates and cultural ethos, as enshrined in Federal Law No. 273-FZ "On Education." I believe that true education begins when we recognize and nurture the individuality within each student, a principle deeply aligned with Saint Petersburg’s progressive vision for accessible learning.</w:t>
      </w:r>
    </w:p>
    <w:p>
      <w:pPr>
        <w:pStyle w:val="BodyText"/>
      </w:pPr>
      <w:r>
        <w:rPr>
          <w:bCs/>
          <w:b/>
        </w:rPr>
        <w:t xml:space="preserve">Educational Foundation: Aligning Theory with Russian Context</w:t>
      </w:r>
    </w:p>
    <w:p>
      <w:pPr>
        <w:pStyle w:val="BodyText"/>
      </w:pPr>
      <w:r>
        <w:t xml:space="preserve">My academic background includes a Master’s degree in Special Education (Correctional Pedagogy) from Saint Petersburg State University of Psychology and Education, where I specialized in autism spectrum disorders and intellectual disabilities within the Russian framework. Coursework emphasized Russia’s National Standards for Special Educational Needs (SEN), the importance of integrating children with disabilities into mainstream settings under the "Education for All" initiative, and collaborative models involving psychologists, medical professionals, and families—essential components of Saint Petersburg’s educational ecosystem. I immersed myself in studying Russian educational psychology texts by scholars like A.R. Luria and L.S. Vygotsky, whose theories on cognitive development directly inform my approach to individualized instruction tailored to the needs of students in</w:t>
      </w:r>
      <w:r>
        <w:t xml:space="preserve"> </w:t>
      </w:r>
      <w:r>
        <w:rPr>
          <w:iCs/>
          <w:i/>
        </w:rPr>
        <w:t xml:space="preserve">Russia Saint Petersburg</w:t>
      </w:r>
      <w:r>
        <w:t xml:space="preserve">.</w:t>
      </w:r>
    </w:p>
    <w:p>
      <w:pPr>
        <w:pStyle w:val="BodyText"/>
      </w:pPr>
      <w:r>
        <w:rPr>
          <w:bCs/>
          <w:b/>
        </w:rPr>
        <w:t xml:space="preserve">Professional Experience: Bridging Theory and Practice in Saint Petersburg Classrooms</w:t>
      </w:r>
    </w:p>
    <w:p>
      <w:pPr>
        <w:pStyle w:val="BodyText"/>
      </w:pPr>
      <w:r>
        <w:t xml:space="preserve">For the past five years, I have worked as a Special Education Teacher at School No. 187 (a public school in the Krasnogvardeysky District of Saint Petersburg), serving students with diverse needs including autism, Down syndrome, and learning disabilities. This role demanded not only pedagogical skill but also cultural intelligence—understanding the expectations of Russian families who often face societal stigma surrounding disability. I designed and implemented Individualized Education Programs (IEPs) compliant with the Russian Ministry of Education’s guidelines, focusing on functional life skills development, communication enhancement, and emotional regulation strategies rooted in respect for Russian educational traditions.</w:t>
      </w:r>
      <w:r>
        <w:t xml:space="preserve"> </w:t>
      </w:r>
      <w:r>
        <w:t xml:space="preserve">One pivotal project involved collaborating with a local pediatric neurologist from the Pavlov Medical University to create sensory-friendly learning stations for autistic students. This initiative addressed a critical gap identified within Saint Petersburg schools: the lack of accessible resources for children with sensory processing challenges. By utilizing locally sourced materials (e.g., fabric, recycled wood) and adapting Russian-language curriculum content, we ensured accessibility without straining municipal budgets—a pragmatic solution resonant with Saint Petersburg’s emphasis on resource-conscious innovation.</w:t>
      </w:r>
    </w:p>
    <w:p>
      <w:pPr>
        <w:pStyle w:val="BodyText"/>
      </w:pPr>
      <w:r>
        <w:rPr>
          <w:bCs/>
          <w:b/>
        </w:rPr>
        <w:t xml:space="preserve">Understanding the Saint Petersburg Context: Beyond the Classroom</w:t>
      </w:r>
    </w:p>
    <w:p>
      <w:pPr>
        <w:pStyle w:val="BodyText"/>
      </w:pPr>
      <w:r>
        <w:t xml:space="preserve">Working in</w:t>
      </w:r>
      <w:r>
        <w:t xml:space="preserve"> </w:t>
      </w:r>
      <w:r>
        <w:rPr>
          <w:iCs/>
          <w:i/>
        </w:rPr>
        <w:t xml:space="preserve">Russia Saint Petersburg</w:t>
      </w:r>
      <w:r>
        <w:t xml:space="preserve"> </w:t>
      </w:r>
      <w:r>
        <w:t xml:space="preserve">has taught me that special education is deeply intertwined with community and cultural identity. I have participated in district-wide workshops organized by the Saint Petersburg Department of Education, focusing on inclusive practices for children from multi-ethnic backgrounds—reflective of the city’s cosmopolitan nature. I’ve also supported families navigating the complex Russian system for obtaining disability certificates (via Medical-Social Expertise), often acting as a cultural bridge to ensure parents understand their rights and available resources. This work revealed that trust-building is paramount; in Russian educational culture, respect for authority and clear communication are foundational to effective collaboration.</w:t>
      </w:r>
    </w:p>
    <w:p>
      <w:pPr>
        <w:pStyle w:val="BodyText"/>
      </w:pPr>
      <w:r>
        <w:rPr>
          <w:bCs/>
          <w:b/>
        </w:rPr>
        <w:t xml:space="preserve">Philosophy: Empathy Meets Rigor in the Saint Petersburg Classroom</w:t>
      </w:r>
    </w:p>
    <w:p>
      <w:pPr>
        <w:pStyle w:val="BodyText"/>
      </w:pPr>
      <w:r>
        <w:t xml:space="preserve">My teaching philosophy centers on the belief that every student deserves dignity, agency, and a pathway to meaningful participation in society. In</w:t>
      </w:r>
      <w:r>
        <w:t xml:space="preserve"> </w:t>
      </w:r>
      <w:r>
        <w:rPr>
          <w:iCs/>
          <w:i/>
        </w:rPr>
        <w:t xml:space="preserve">Russia Saint Petersburg</w:t>
      </w:r>
      <w:r>
        <w:t xml:space="preserve">, where inclusive education is evolving rapidly, I prioritize creating structured yet flexible learning environments that honor Russian pedagogical values—such as discipline and respect for knowledge—while adapting to individual needs. For example, I integrate traditional Russian storytelling techniques to teach social skills, using folk tales with universal themes of resilience. This approach resonates deeply with students and families who value cultural continuity.</w:t>
      </w:r>
      <w:r>
        <w:t xml:space="preserve"> </w:t>
      </w:r>
      <w:r>
        <w:t xml:space="preserve">I also recognize the challenges facing Saint Petersburg’s special education system: inconsistent funding, teacher shortages in rural outskirts (though less acute in the city), and varying levels of community awareness. My goal is not to highlight deficits but to contribute solutions—such as mentoring new teachers on evidence-based practices through Saint Petersburg’s regional educator networks—and advocating for resources that empower students with disabilities.</w:t>
      </w:r>
    </w:p>
    <w:p>
      <w:pPr>
        <w:pStyle w:val="BodyText"/>
      </w:pPr>
      <w:r>
        <w:rPr>
          <w:bCs/>
          <w:b/>
        </w:rPr>
        <w:t xml:space="preserve">Future Vision: Contributing to Saint Petersburg’s Educational Legacy</w:t>
      </w:r>
    </w:p>
    <w:p>
      <w:pPr>
        <w:pStyle w:val="BodyText"/>
      </w:pPr>
      <w:r>
        <w:t xml:space="preserve">I am eager to bring my expertise in adaptive curriculum design and family engagement to a dynamic school in</w:t>
      </w:r>
      <w:r>
        <w:t xml:space="preserve"> </w:t>
      </w:r>
      <w:r>
        <w:rPr>
          <w:iCs/>
          <w:i/>
        </w:rPr>
        <w:t xml:space="preserve">Russia Saint Petersburg</w:t>
      </w:r>
      <w:r>
        <w:t xml:space="preserve">, where I can support the city’s ambitious goal of full inclusion by 2030. Specifically, I aim to develop a model for peer mentorship programs between mainstream and special education students, fostering mutual understanding—a vision aligned with Saint Petersburg’s cultural emphasis on community cohesion. I also plan to collaborate with institutions like the Institute of Special Education at St. Petersburg State University to research localized strategies for supporting children with complex needs in Russian classrooms.</w:t>
      </w:r>
    </w:p>
    <w:p>
      <w:pPr>
        <w:pStyle w:val="BodyText"/>
      </w:pPr>
      <w:r>
        <w:rPr>
          <w:bCs/>
          <w:b/>
        </w:rPr>
        <w:t xml:space="preserve">Conclusion: A Personal Commitment to Saint Petersburg's Children</w:t>
      </w:r>
    </w:p>
    <w:p>
      <w:pPr>
        <w:pStyle w:val="BodyText"/>
      </w:pPr>
      <w:r>
        <w:t xml:space="preserve">This</w:t>
      </w:r>
      <w:r>
        <w:t xml:space="preserve"> </w:t>
      </w:r>
      <w:r>
        <w:rPr>
          <w:iCs/>
          <w:i/>
        </w:rPr>
        <w:t xml:space="preserve">Personal Statement</w:t>
      </w:r>
      <w:r>
        <w:t xml:space="preserve"> </w:t>
      </w:r>
      <w:r>
        <w:t xml:space="preserve">is a testament to my unwavering dedication as a</w:t>
      </w:r>
      <w:r>
        <w:t xml:space="preserve"> </w:t>
      </w:r>
      <w:r>
        <w:rPr>
          <w:iCs/>
          <w:i/>
        </w:rPr>
        <w:t xml:space="preserve">Special Education Teacher</w:t>
      </w:r>
      <w:r>
        <w:t xml:space="preserve">. It reflects not just my qualifications, but my deep respect for the people and principles of</w:t>
      </w:r>
      <w:r>
        <w:t xml:space="preserve"> </w:t>
      </w:r>
      <w:r>
        <w:rPr>
          <w:iCs/>
          <w:i/>
        </w:rPr>
        <w:t xml:space="preserve">Russia Saint Petersburg</w:t>
      </w:r>
      <w:r>
        <w:t xml:space="preserve">. I have witnessed firsthand how inclusive education transforms lives—turning anxiety into confidence, isolation into belonging. In a city that treasures its rich heritage while embracing progress, I am ready to contribute to an educational future where every child’s potential is recognized, nurtured, and celebrated. Thank you for considering my application to join the dedicated educators shaping Saint Petersburg’s classrooms today and tomorrow.</w:t>
      </w:r>
    </w:p>
    <w:p>
      <w:pPr>
        <w:pStyle w:val="BodyText"/>
      </w:pPr>
      <w:r>
        <w:rPr>
          <w:bCs/>
          <w:b/>
        </w:rPr>
        <w:t xml:space="preserve">Submitted with sincere respect for the mission of education in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Saint Petersburg, Russia</dc:title>
  <dc:creator/>
  <dc:language>en</dc:language>
  <cp:keywords/>
  <dcterms:created xsi:type="dcterms:W3CDTF">2026-07-23T20:15:18Z</dcterms:created>
  <dcterms:modified xsi:type="dcterms:W3CDTF">2026-07-23T20:15:18Z</dcterms:modified>
</cp:coreProperties>
</file>

<file path=docProps/custom.xml><?xml version="1.0" encoding="utf-8"?>
<Properties xmlns="http://schemas.openxmlformats.org/officeDocument/2006/custom-properties" xmlns:vt="http://schemas.openxmlformats.org/officeDocument/2006/docPropsVTypes"/>
</file>