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Barcelona,</w:t>
      </w:r>
      <w:r>
        <w:t xml:space="preserve"> </w:t>
      </w:r>
      <w:r>
        <w:t xml:space="preserve">Spain</w:t>
      </w:r>
    </w:p>
    <w:bookmarkStart w:id="20" w:name="Xa9dcfe50fb7338bfaaf4b087faaa56db10db4a3"/>
    <w:p>
      <w:pPr>
        <w:pStyle w:val="Heading1"/>
      </w:pPr>
      <w:r>
        <w:t xml:space="preserve">Personal Statement: Pursuing Excellence as a Special Education Teacher in Barcelona, Spain</w:t>
      </w:r>
    </w:p>
    <w:p>
      <w:pPr>
        <w:pStyle w:val="FirstParagraph"/>
      </w:pPr>
      <w:r>
        <w:t xml:space="preserve">In the vibrant cultural mosaic of Barcelona, where ancient Roman walls meet cutting-edge urban innovation, I have dedicated my professional journey to fostering inclusive educational environments that empower every student. My aspiration to become a Special Education Teacher within the Spanish educational system—particularly in the dynamic city of Barcelona—is not merely a career choice but a deeply rooted commitment to equity, dignity, and transformative learning. This Personal Statement articulates my philosophy, experience, and unwavering dedication to advancing special education in Spain’s most cosmopolitan educational hub.</w:t>
      </w:r>
    </w:p>
    <w:p>
      <w:pPr>
        <w:pStyle w:val="BodyText"/>
      </w:pPr>
      <w:r>
        <w:t xml:space="preserve">My academic foundation includes a Master’s Degree in Special Education from the University of Barcelona (UB), where I immersed myself in Spain’s legislative framework for inclusive education. Courses such as "Inclusion Strategies under Spanish Law" and "Pedagogical Adaptations for Neurodiverse Learners" provided me with essential knowledge of the</w:t>
      </w:r>
      <w:r>
        <w:t xml:space="preserve"> </w:t>
      </w:r>
      <w:r>
        <w:rPr>
          <w:iCs/>
          <w:i/>
        </w:rPr>
        <w:t xml:space="preserve">Ley Orgánica de Educación (LOE)</w:t>
      </w:r>
      <w:r>
        <w:t xml:space="preserve"> </w:t>
      </w:r>
      <w:r>
        <w:t xml:space="preserve">and</w:t>
      </w:r>
      <w:r>
        <w:t xml:space="preserve"> </w:t>
      </w:r>
      <w:r>
        <w:rPr>
          <w:iCs/>
          <w:i/>
        </w:rPr>
        <w:t xml:space="preserve">Ley 1/2004</w:t>
      </w:r>
      <w:r>
        <w:t xml:space="preserve">, which mandate comprehensive support for students with diverse needs. This academic rigor was complemented by practical placements across Barcelona’s public school network, including schools within the</w:t>
      </w:r>
      <w:r>
        <w:t xml:space="preserve"> </w:t>
      </w:r>
      <w:r>
        <w:rPr>
          <w:bCs/>
          <w:b/>
        </w:rPr>
        <w:t xml:space="preserve">Conselleria de Educació</w:t>
      </w:r>
      <w:r>
        <w:t xml:space="preserve"> </w:t>
      </w:r>
      <w:r>
        <w:t xml:space="preserve">system. I witnessed firsthand how Spain’s emphasis on</w:t>
      </w:r>
      <w:r>
        <w:t xml:space="preserve"> </w:t>
      </w:r>
      <w:r>
        <w:rPr>
          <w:iCs/>
          <w:i/>
        </w:rPr>
        <w:t xml:space="preserve">educación inclusiva</w:t>
      </w:r>
      <w:r>
        <w:t xml:space="preserve"> </w:t>
      </w:r>
      <w:r>
        <w:t xml:space="preserve">transcends policy—it becomes a lived reality through collaborative teaching models and community partnerships.</w:t>
      </w:r>
    </w:p>
    <w:p>
      <w:pPr>
        <w:pStyle w:val="BodyText"/>
      </w:pPr>
      <w:r>
        <w:t xml:space="preserve">As a Special Education Teacher in Barcelona, I have developed a student-centered approach that honors individuality while navigating the city’s unique linguistic and cultural landscape. Working with students across the spectrum—autism, dyslexia, physical disabilities, and emotional regulation challenges—I prioritize culturally responsive strategies aligned with Catalan educational values. For instance, while teaching at</w:t>
      </w:r>
      <w:r>
        <w:t xml:space="preserve"> </w:t>
      </w:r>
      <w:r>
        <w:rPr>
          <w:iCs/>
          <w:i/>
        </w:rPr>
        <w:t xml:space="preserve">Escola Sant Jordi</w:t>
      </w:r>
      <w:r>
        <w:t xml:space="preserve"> </w:t>
      </w:r>
      <w:r>
        <w:t xml:space="preserve">in the Eixample district, I collaborated with families to create bilingual (Catalan-Spanish) communication protocols for a student with non-verbal autism. This initiative not only supported the child’s academic progress but also strengthened family-school trust—a cornerstone of Barcelona’s inclusive ethos. My methodology integrates</w:t>
      </w:r>
      <w:r>
        <w:t xml:space="preserve"> </w:t>
      </w:r>
      <w:r>
        <w:rPr>
          <w:iCs/>
          <w:i/>
        </w:rPr>
        <w:t xml:space="preserve">didáctica adaptada</w:t>
      </w:r>
      <w:r>
        <w:t xml:space="preserve"> </w:t>
      </w:r>
      <w:r>
        <w:t xml:space="preserve">(adapted teaching), sensory-friendly classroom design, and technology like speech-generating devices, all within the Spanish legal framework ensuring accessibility.</w:t>
      </w:r>
    </w:p>
    <w:p>
      <w:pPr>
        <w:pStyle w:val="BodyText"/>
      </w:pPr>
      <w:r>
        <w:t xml:space="preserve">What distinguishes my practice in Spain Barcelona is my commitment to contextualized inclusion. Barcelona’s educational model celebrates diversity as a strength, not an obstacle. During my tenure at a municipal school near Parc de la Ciutadella, I co-designed a "Peer Support Network" program where neurotypical students trained as inclusive allies for peers with disabilities. This project resonated deeply with Barcelona’s</w:t>
      </w:r>
      <w:r>
        <w:t xml:space="preserve"> </w:t>
      </w:r>
      <w:r>
        <w:rPr>
          <w:iCs/>
          <w:i/>
        </w:rPr>
        <w:t xml:space="preserve">Pla d’Inclusió Escolar</w:t>
      </w:r>
      <w:r>
        <w:t xml:space="preserve">, which prioritizes student agency and social cohesion. I also facilitated workshops for teachers on</w:t>
      </w:r>
      <w:r>
        <w:t xml:space="preserve"> </w:t>
      </w:r>
      <w:r>
        <w:rPr>
          <w:iCs/>
          <w:i/>
        </w:rPr>
        <w:t xml:space="preserve">aprendizaje cooperativo</w:t>
      </w:r>
      <w:r>
        <w:t xml:space="preserve"> </w:t>
      </w:r>
      <w:r>
        <w:t xml:space="preserve">(cooperative learning), addressing the common challenge of large class sizes in Spanish public schools while ensuring no child is left behind—a principle enshrined in Spain’s national education strategy.</w:t>
      </w:r>
    </w:p>
    <w:p>
      <w:pPr>
        <w:pStyle w:val="BodyText"/>
      </w:pPr>
      <w:r>
        <w:t xml:space="preserve">Beyond pedagogy, I recognize that meaningful inclusion requires navigating Spain’s complex socio-educational ecosystem. In Barcelona, this means understanding the interplay between state policies (e.g., the</w:t>
      </w:r>
      <w:r>
        <w:t xml:space="preserve"> </w:t>
      </w:r>
      <w:r>
        <w:rPr>
          <w:iCs/>
          <w:i/>
        </w:rPr>
        <w:t xml:space="preserve">Real Decreto 4/2015</w:t>
      </w:r>
      <w:r>
        <w:t xml:space="preserve"> </w:t>
      </w:r>
      <w:r>
        <w:t xml:space="preserve">on educational attention to diversity) and local initiatives like</w:t>
      </w:r>
      <w:r>
        <w:t xml:space="preserve"> </w:t>
      </w:r>
      <w:r>
        <w:rPr>
          <w:iCs/>
          <w:i/>
        </w:rPr>
        <w:t xml:space="preserve">Ciutat Educadora</w:t>
      </w:r>
      <w:r>
        <w:t xml:space="preserve">. I have actively engaged with</w:t>
      </w:r>
      <w:r>
        <w:t xml:space="preserve"> </w:t>
      </w:r>
      <w:r>
        <w:rPr>
          <w:bCs/>
          <w:b/>
        </w:rPr>
        <w:t xml:space="preserve">Associacions de Padres y Madres con Hijos con Discapacidad</w:t>
      </w:r>
      <w:r>
        <w:t xml:space="preserve"> </w:t>
      </w:r>
      <w:r>
        <w:t xml:space="preserve">(APADs) in the city, advocating for parental rights under Spanish law. My fluency in Catalan (B2 level) and Spanish allows me to communicate effectively with families—many of whom are immigrants from Latin America or Eastern Europe—ensuring their voices shape their children’s learning journeys. This cultural humility is non-negotiable for a Special Education Teacher in Barcelona, where over 30% of students speak a language other than Catalan/Spanish at home.</w:t>
      </w:r>
    </w:p>
    <w:p>
      <w:pPr>
        <w:pStyle w:val="BodyText"/>
      </w:pPr>
      <w:r>
        <w:t xml:space="preserve">My professional ethos is anchored in Spain’s humanistic educational tradition. The work of pioneers like María Montessori (whose methods are widely adopted in Barcelona schools) and contemporary Spanish researchers such as Dr. Luis Sánchez, who studies inclusion in urban settings, inspires my practice. I firmly believe that a Special Education Teacher must be both an advocate and a facilitator—championing systemic change while meeting each child’s immediate needs. In Barcelona, where the</w:t>
      </w:r>
      <w:r>
        <w:t xml:space="preserve"> </w:t>
      </w:r>
      <w:r>
        <w:rPr>
          <w:iCs/>
          <w:i/>
        </w:rPr>
        <w:t xml:space="preserve">Conselleria</w:t>
      </w:r>
      <w:r>
        <w:t xml:space="preserve"> </w:t>
      </w:r>
      <w:r>
        <w:t xml:space="preserve">invests heavily in inclusive infrastructure (e.g., accessible school buildings under the</w:t>
      </w:r>
      <w:r>
        <w:t xml:space="preserve"> </w:t>
      </w:r>
      <w:r>
        <w:rPr>
          <w:iCs/>
          <w:i/>
        </w:rPr>
        <w:t xml:space="preserve">Llei de Bases per a l’Inclusió Escolar</w:t>
      </w:r>
      <w:r>
        <w:t xml:space="preserve">), I aim to leverage these resources to create classrooms where neurodiversity is celebrated as part of Barcelona’s identity.</w:t>
      </w:r>
    </w:p>
    <w:p>
      <w:pPr>
        <w:pStyle w:val="BodyText"/>
      </w:pPr>
      <w:r>
        <w:t xml:space="preserve">I am equally passionate about professional growth within Spain’s evolving educational landscape. I recently completed a certification in</w:t>
      </w:r>
      <w:r>
        <w:t xml:space="preserve"> </w:t>
      </w:r>
      <w:r>
        <w:rPr>
          <w:iCs/>
          <w:i/>
        </w:rPr>
        <w:t xml:space="preserve">Intervenció en el Contexto Familiar</w:t>
      </w:r>
      <w:r>
        <w:t xml:space="preserve"> </w:t>
      </w:r>
      <w:r>
        <w:t xml:space="preserve">(Family Context Intervention) through the Barcelona-based NGO</w:t>
      </w:r>
      <w:r>
        <w:t xml:space="preserve"> </w:t>
      </w:r>
      <w:r>
        <w:rPr>
          <w:iCs/>
          <w:i/>
        </w:rPr>
        <w:t xml:space="preserve">Fundación Vía Libre</w:t>
      </w:r>
      <w:r>
        <w:t xml:space="preserve">, equipping me to address the holistic needs of students and their families. As Barcelona pushes toward its 2030 goal of full educational inclusion, I seek to contribute by integrating evidence-based practices—such as trauma-informed approaches for refugee children—and collaborating with institutions like the</w:t>
      </w:r>
      <w:r>
        <w:t xml:space="preserve"> </w:t>
      </w:r>
      <w:r>
        <w:rPr>
          <w:iCs/>
          <w:i/>
        </w:rPr>
        <w:t xml:space="preserve">Institut de Ciències de l’Educació (ICE)</w:t>
      </w:r>
      <w:r>
        <w:t xml:space="preserve"> </w:t>
      </w:r>
      <w:r>
        <w:t xml:space="preserve">at UB. My long-term vision is to mentor new teachers in Barcelona schools, sharing strategies honed across diverse classrooms from Gràcia to Poblenou.</w:t>
      </w:r>
    </w:p>
    <w:p>
      <w:pPr>
        <w:pStyle w:val="BodyText"/>
      </w:pPr>
      <w:r>
        <w:t xml:space="preserve">To teach as a Special Education Teacher in Spain Barcelona is to join a legacy of educators who see every challenge as an opportunity for growth. It means walking alongside students like Elena, whose journey from non-verbal communication to leading classroom presentations I witnessed at</w:t>
      </w:r>
      <w:r>
        <w:t xml:space="preserve"> </w:t>
      </w:r>
      <w:r>
        <w:rPr>
          <w:iCs/>
          <w:i/>
        </w:rPr>
        <w:t xml:space="preserve">Escola Les Corts</w:t>
      </w:r>
      <w:r>
        <w:t xml:space="preserve">, or David, who thrived through adapted science labs at a secondary school in Sant Martí. In Barcelona, inclusion isn’t an add-on—it’s the heartbeat of education. My personal statement is not a chronicle of achievements but a promise: to bring patience, innovation, and unyielding compassion to every child’s learning experience within this city that transforms challenges into triumphs.</w:t>
      </w:r>
    </w:p>
    <w:p>
      <w:pPr>
        <w:pStyle w:val="BodyText"/>
      </w:pPr>
      <w:r>
        <w:t xml:space="preserve">As I prepare to contribute my skills in Spain Barcelona’s classrooms, I am energized by the prospect of being part of a community where education is not just a right but a vibrant celebration of human potential. I am ready to uphold Spain’s highest standards for special education, ensuring that every student in Barcelona—regardless of ability—can access their future with confidence and joy.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Barcelona, Spain</dc:title>
  <dc:creator/>
  <dc:language>en</dc:language>
  <cp:keywords/>
  <dcterms:created xsi:type="dcterms:W3CDTF">2026-07-23T00:13:27Z</dcterms:created>
  <dcterms:modified xsi:type="dcterms:W3CDTF">2026-07-23T00:13:27Z</dcterms:modified>
</cp:coreProperties>
</file>

<file path=docProps/custom.xml><?xml version="1.0" encoding="utf-8"?>
<Properties xmlns="http://schemas.openxmlformats.org/officeDocument/2006/custom-properties" xmlns:vt="http://schemas.openxmlformats.org/officeDocument/2006/docPropsVTypes"/>
</file>