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Algeria</w:t>
      </w:r>
      <w:r>
        <w:t xml:space="preserve"> </w:t>
      </w:r>
      <w:r>
        <w:t xml:space="preserve">Algiers</w:t>
      </w:r>
    </w:p>
    <w:bookmarkStart w:id="20" w:name="Xc871a50d8fa8ec88bf53fe73874dec5ec649e0e"/>
    <w:p>
      <w:pPr>
        <w:pStyle w:val="Heading1"/>
      </w:pPr>
      <w:r>
        <w:t xml:space="preserve">Personal Statement: A Commitment to Transformative Communication Care in Algeria Algiers</w:t>
      </w:r>
    </w:p>
    <w:p>
      <w:pPr>
        <w:pStyle w:val="FirstParagraph"/>
      </w:pPr>
      <w:r>
        <w:t xml:space="preserve">As I prepare to submit my application for a Speech Therapist position within the vibrant healthcare landscape of Algeria Algiers, I am compelled to share my unwavering dedication to advancing speech-language pathology services in this culturally rich nation. This Personal Statement articulates not merely my professional qualifications, but a deeply rooted commitment to serving the unique communication needs of communities across Algeria Algiers—where linguistic diversity, evolving healthcare infrastructure, and profound societal needs converge. My journey toward becoming a Speech Therapist has been shaped by an unshakeable belief that effective communication is the bedrock of human dignity, education, and social participation—a conviction that finds its most urgent expression in the context of Algeria Algiers today.</w:t>
      </w:r>
    </w:p>
    <w:p>
      <w:pPr>
        <w:pStyle w:val="BodyText"/>
      </w:pPr>
      <w:r>
        <w:t xml:space="preserve">My academic foundation includes a Master's degree in Communication Sciences and Disorders from [University Name], where I specialized in cross-cultural speech therapy approaches. During my clinical training, I conducted fieldwork with multilingual populations across North Africa, including immersive experiences with Arabic-French bilingual communities in Tunisia. This exposure taught me that successful intervention requires more than technical skill—it demands cultural humility, linguistic sensitivity, and an understanding of how local values shape healthcare engagement. In Algeria Algiers specifically, where Arabic (Darija), French, and Tamazight coexist within families and clinics, I have studied the nuances of communication disorders among children with cleft palates—prevalent in regions with limited prenatal care—and adults recovering from strokes in a country where rehabilitation resources remain unevenly distributed. My research focused on adapting evidence-based therapy protocols to align with Algerian family dynamics and religious practices, ensuring interventions are both clinically sound and culturally resonant.</w:t>
      </w:r>
    </w:p>
    <w:p>
      <w:pPr>
        <w:pStyle w:val="BodyText"/>
      </w:pPr>
      <w:r>
        <w:t xml:space="preserve">What truly fuels my professional purpose is witnessing the transformative power of speech therapy in underserved communities. While working with a non-profit in Marrakech, I collaborated with community health workers to establish early intervention programs for children with autism spectrum disorders—a condition often misdiagnosed or stigmatized in North African contexts. In one poignant case, a 5-year-old girl from an Algiers suburb had been labeled "non-verbal" by local caregivers until we implemented play-based therapy incorporating Amazigh storytelling traditions. Within six months, she began forming meaningful sentences in Algerian Arabic—a milestone that restored her family's hope and highlighted how culturally informed Speech Therapy can dismantle barriers to inclusion. This experience crystallized my resolve to bring such expertise directly to Algeria Algiers, where children with speech delays often miss early intervention windows due to clinic shortages in urban centers like Algiers.</w:t>
      </w:r>
    </w:p>
    <w:p>
      <w:pPr>
        <w:pStyle w:val="BodyText"/>
      </w:pPr>
      <w:r>
        <w:t xml:space="preserve">I recognize that the role of a Speech Therapist in Algeria Algiers extends beyond clinical sessions. It requires active partnership with community leaders, schools, and government health agencies to build sustainable systems. My proposed approach integrates three pillars: 1) **Cultural Integration**—collaborating with imams and community elders to normalize speech therapy within familial care models; 2) **Resource Innovation**—developing low-cost intervention tools using locally available materials (e.g., repurposed household items for articulation exercises); and 3) **Professional Capacity Building**—training nurses and teachers in basic screening techniques to extend our reach beyond clinic walls. In Algiers, where many clinics lack specialized therapists, this model ensures services penetrate deeper into neighborhoods like Bab El Oued and Kouba, where economic disparities limit healthcare access.</w:t>
      </w:r>
    </w:p>
    <w:p>
      <w:pPr>
        <w:pStyle w:val="BodyText"/>
      </w:pPr>
      <w:r>
        <w:t xml:space="preserve">Moreover, I understand Algeria Algiers operates within a unique healthcare framework shaped by its post-colonial history and national priorities. Having studied the Algerian Ministry of Health's "National Strategy for Rehabilitation Services," I align my work with their goals of decentralizing care and prioritizing child development programs. For instance, I would leverage Algeria’s growing digital infrastructure—such as the recently expanded telehealth network—to offer virtual consultations for rural families near Algiers, reducing travel burdens for caregivers. My fluency in Arabic (MSA and Darija), French, and basic Tamazight allows me to bridge communication gaps that often hinder therapeutic rapport. Crucially, I approach every interaction with respect for Algeria’s rich cultural tapestry: understanding that a grandmother’s insistence on traditional healing methods isn’t resistance but a form of care rooted in ancestral wisdom.</w:t>
      </w:r>
    </w:p>
    <w:p>
      <w:pPr>
        <w:pStyle w:val="BodyText"/>
      </w:pPr>
      <w:r>
        <w:t xml:space="preserve">Challenges are inevitable in this work, yet they define the path forward. In Algeria Algiers, where mental health stigma persists and therapy is often perceived as "Western," my strategy involves community-led education. I plan to host free workshops at public libraries and mosques—using local media channels to share success stories from Algerian families—to demystify speech therapy as a natural component of holistic well-being, not a foreign imposition. Similarly, resource constraints will drive creativity: I’ve already designed portable therapy kits using locally sourced fabric and recycled materials for articulation practice, which require minimal training for community health workers to implement. My ultimate aim is not just to treat disorders but to cultivate communities where communication differences are met with support rather than silence.</w:t>
      </w:r>
    </w:p>
    <w:p>
      <w:pPr>
        <w:pStyle w:val="BodyText"/>
      </w:pPr>
      <w:r>
        <w:t xml:space="preserve">This Personal Statement transcends a mere application—it embodies a lifelong pledge. I have chosen this profession because I believe that when a child in Algiers learns to say "Maman," or an adult regains the voice to advocate for their rights, we are not merely correcting speech; we are restoring agency. Algeria’s journey toward inclusive development hinges on empowering every citizen’s right to express themselves fully. As a Speech Therapist dedicated to Algeria Algiers, I will work tirelessly—within clinics, schools, and homes—to ensure that no voice goes unheard in this magnificent nation. My expertise is ready, my heart is prepared for the cultural exchange required here, and my commitment to your communities is absolute.</w:t>
      </w:r>
    </w:p>
    <w:p>
      <w:pPr>
        <w:pStyle w:val="BodyText"/>
      </w:pPr>
      <w:r>
        <w:t xml:space="preserve">I eagerly anticipate the opportunity to contribute to Algeria Algiers’ healthcare evolution as a Speech Therapist who understands that true therapy begins not with a tool or technique, but with mutual respect for the people we serve. Together, we can build a future where every individual in Algeria—regardless of background or ability—can communicate their dreams without barriers.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Algeria Algiers</dc:title>
  <dc:creator/>
  <dc:language>en</dc:language>
  <cp:keywords/>
  <dcterms:created xsi:type="dcterms:W3CDTF">2026-09-25T16:13:56Z</dcterms:created>
  <dcterms:modified xsi:type="dcterms:W3CDTF">2026-09-25T16:13:56Z</dcterms:modified>
</cp:coreProperties>
</file>

<file path=docProps/custom.xml><?xml version="1.0" encoding="utf-8"?>
<Properties xmlns="http://schemas.openxmlformats.org/officeDocument/2006/custom-properties" xmlns:vt="http://schemas.openxmlformats.org/officeDocument/2006/docPropsVTypes"/>
</file>