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cf4146c2a99438af58b49b08bd18684203063ce"/>
    <w:p>
      <w:pPr>
        <w:pStyle w:val="Heading1"/>
      </w:pPr>
      <w:r>
        <w:t xml:space="preserve">Personal Statement: A Lifelong Commitment to Communication Excellence in Belgium Brussels</w:t>
      </w:r>
    </w:p>
    <w:p>
      <w:pPr>
        <w:pStyle w:val="FirstParagraph"/>
      </w:pPr>
      <w:r>
        <w:t xml:space="preserve">As I prepare this Personal Statement, I reflect on a journey that has been defined by a profound commitment to empowering individuals through the transformative power of communication. My aspiration to become a Speech Therapist is not merely a career choice but a calling rooted in understanding that every voice matters. Now, as I seek to contribute my expertise within the vibrant cultural mosaic of Belgium Brussels, I am eager to align my professional mission with the unique linguistic and social landscape of this dynamic European capital.</w:t>
      </w:r>
    </w:p>
    <w:p>
      <w:pPr>
        <w:pStyle w:val="BodyText"/>
      </w:pPr>
      <w:r>
        <w:t xml:space="preserve">My academic foundation includes a Master's degree in Speech-Language Pathology from Ghent University, where I specialized in bilingual communication disorders within multicultural contexts. This education was complemented by clinical training at the University Hospitals Leuven, where I worked with patients across the full spectrum of communication challenges—from childhood apraxia and aphasia to complex voice disorders. Crucially, my studies emphasized Belgium's trilingual society (Dutch, French, German), preparing me to navigate the linguistic nuances essential for effective therapy in Brussels. I became fluent in both Dutch and French during my university years through intensive immersion programs, a skill directly applicable to serving Brussels' bilingual population and respecting the city's linguistic duality as enshrined in Belgian law.</w:t>
      </w:r>
    </w:p>
    <w:p>
      <w:pPr>
        <w:pStyle w:val="BodyText"/>
      </w:pPr>
      <w:r>
        <w:t xml:space="preserve">My professional experience spans five years across diverse settings that have honed my ability to deliver culturally competent care. At the Centre de Rééducation des Troubles de la Langue in Brussels (a well-regarded institution serving francophone communities), I managed a caseload of 30+ clients weekly, including neurogenic speech disorders post-stroke and pediatric articulation challenges. A pivotal project involved developing a Dutch-French bilingual therapy toolkit for refugee children—a solution directly responsive to Brussels' demographic realities where over 170 nationalities coexist. This initiative received recognition from the Brussels Region's Health Directorate for its sensitivity to linguistic trauma in migrant populations. Additionally, I volunteered with the Vlaams Onderwijs (Flemish Education) network, supporting teachers in integrating speech therapy strategies into inclusive classrooms across Flemish-speaking schools—experience I believe will complement Belgium's robust early intervention frameworks.</w:t>
      </w:r>
    </w:p>
    <w:p>
      <w:pPr>
        <w:pStyle w:val="BodyText"/>
      </w:pPr>
      <w:r>
        <w:t xml:space="preserve">What draws me specifically to Belgium Brussels is not merely its status as a European political hub, but the profound opportunity it presents for meaningful clinical practice. Brussels' unique position as a linguistic bridge between Dutch and French cultures demands a Speech Therapist who understands that communication transcends language barriers. In my view, effective therapy here requires recognizing how cultural identity shapes therapeutic relationships—whether working with Moroccan parents navigating their child's dysphagia or supporting elderly Flemish speakers with age-related cognitive decline. My previous work adapting therapy materials for Brussels' diverse communities (e.g., incorporating Arabic phrases in articulation exercises for North African families) demonstrates my commitment to this ethos. I am particularly inspired by the Belgian government's 2023 "Inclusive Communication Strategy," which prioritizes accessibility across all language groups—a vision that resonates with my professional values.</w:t>
      </w:r>
    </w:p>
    <w:p>
      <w:pPr>
        <w:pStyle w:val="BodyText"/>
      </w:pPr>
      <w:r>
        <w:t xml:space="preserve">My clinical philosophy centers on collaborative, person-centered care, a principle deeply aligned with Belgium's healthcare model. I view therapy not as a technical intervention but as partnership: co-creating goals with clients and families while respecting their cultural narratives. In Brussels, where multilingualism is both a challenge and asset, I’ve learned to leverage language differences as therapeutic tools—for instance, using code-switching techniques to help bilingual children consolidate speech patterns or employing French-Dutch glossaries for adult patients in mixed-language households. This approach reflects my belief that a Speech Therapist must be a cultural mediator as much as a clinical specialist in Belgium Brussels.</w:t>
      </w:r>
    </w:p>
    <w:p>
      <w:pPr>
        <w:pStyle w:val="BodyText"/>
      </w:pPr>
      <w:r>
        <w:t xml:space="preserve">I am equally committed to professional growth within Belgium's regulatory framework. I actively maintain certification with the Royal Dutch Language and Speech Therapy Association (KNGF) and am pursuing certification with the French-speaking Belgian Association of Speech Therapists (ABLP), recognizing that both linguistic communities require distinct but complementary standards. I understand that working as a Speech Therapist in Belgium Brussels necessitates familiarity with the region's healthcare coordination systems, such as the Mutualité Sociale Agricole (MSA) and regional health insurance schemes—experiences I’ve prepared for through my internship at an interdisciplinary clinic in Uccle.</w:t>
      </w:r>
    </w:p>
    <w:p>
      <w:pPr>
        <w:pStyle w:val="BodyText"/>
      </w:pPr>
      <w:r>
        <w:t xml:space="preserve">My motivation extends beyond clinical practice to community advocacy. In Brussels, where communication disorders are often underdiagnosed in immigrant communities due to language barriers, I have advocated for "language-friendly" screening tools. Recently, I co-designed a community workshop with the Brussels Migration Office on recognizing early signs of speech delays in multilingual toddlers—a project that directly addressed gaps identified in a 2022 Regional Health Report. This aligns perfectly with my vision for the future: to contribute to reducing disparities in access to speech therapy services across Brussels' neighborhoods.</w:t>
      </w:r>
    </w:p>
    <w:p>
      <w:pPr>
        <w:pStyle w:val="BodyText"/>
      </w:pPr>
      <w:r>
        <w:t xml:space="preserve">Finally, this Personal Statement is not merely an application document—it embodies my dedication to becoming a Speech Therapist who actively shapes inclusive communication spaces in Belgium Brussels. I am energized by the prospect of working alongside Belgian colleagues, learning from their rich traditions of patient-centered care while contributing fresh perspectives on linguistically diverse therapy. In a city where "Brussels" itself is a symbol of cross-cultural dialogue, I see my role as a Speech Therapist not just as healing speech, but as building bridges—one conversation at a time.</w:t>
      </w:r>
    </w:p>
    <w:p>
      <w:pPr>
        <w:pStyle w:val="BodyText"/>
      </w:pPr>
      <w:r>
        <w:t xml:space="preserve">As I prepare to join the vibrant professional community in Brussels, I bring not only clinical expertise but also the humility to learn from the city's living tapestry of languages and cultures. My goal is clear: to ensure that every individual in Belgium Brussels—regardless of origin, age, or linguistic background—can access therapy that honors their identity while empowering their voice. This is why I am confident that my skills, values, and passion make me an ideal candidate for a Speech Therapist position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Belgium Brussels</dc:title>
  <dc:creator/>
  <dc:language>en</dc:language>
  <cp:keywords/>
  <dcterms:created xsi:type="dcterms:W3CDTF">2026-07-18T20:40:35Z</dcterms:created>
  <dcterms:modified xsi:type="dcterms:W3CDTF">2026-07-18T20:40:35Z</dcterms:modified>
</cp:coreProperties>
</file>

<file path=docProps/custom.xml><?xml version="1.0" encoding="utf-8"?>
<Properties xmlns="http://schemas.openxmlformats.org/officeDocument/2006/custom-properties" xmlns:vt="http://schemas.openxmlformats.org/officeDocument/2006/docPropsVTypes"/>
</file>