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Canada</w:t>
      </w:r>
      <w:r>
        <w:t xml:space="preserve"> </w:t>
      </w:r>
      <w:r>
        <w:t xml:space="preserve">Montreal</w:t>
      </w:r>
    </w:p>
    <w:bookmarkStart w:id="20" w:name="X3f17039df91c26fe928947bd0926fd0addfcb63"/>
    <w:p>
      <w:pPr>
        <w:pStyle w:val="Heading1"/>
      </w:pPr>
      <w:r>
        <w:t xml:space="preserve">Personal Statement: A Commitment to Transformative Communication in Canada Montreal</w:t>
      </w:r>
    </w:p>
    <w:p>
      <w:pPr>
        <w:pStyle w:val="FirstParagraph"/>
      </w:pPr>
      <w:r>
        <w:t xml:space="preserve">As a dedicated and passionate Speech Therapist with over five years of clinical experience across diverse populations, I am writing this Personal Statement to express my profound enthusiasm for contributing my skills to the vibrant healthcare landscape of Canada Montreal. My journey toward becoming a Speech Therapist has been driven by an unwavering commitment to empowering individuals through effective communication—a mission that aligns perfectly with the cultural richness and linguistic diversity of Montreal. This document serves as both a professional testament to my qualifications and a heartfelt declaration of my intent to establish my career within Quebec's dynamic community.</w:t>
      </w:r>
    </w:p>
    <w:p>
      <w:pPr>
        <w:pStyle w:val="BodyText"/>
      </w:pPr>
      <w:r>
        <w:t xml:space="preserve">My academic foundation began with a Master’s degree in Speech-Language Pathology from the University of Toronto, where I specialized in pediatric neurodevelopmental disorders and culturally responsive therapy. This program emphasized evidence-based practice within multicultural contexts, preparing me for the unique challenges of serving Montreal’s bilingual population. I completed my clinical practicum at Toronto General Hospital, working with children from over 30 different linguistic backgrounds—experiences that honed my ability to adapt therapeutic approaches while respecting cultural nuances. Crucially, this training instilled in me the understanding that effective Speech Therapy transcends mere language correction; it requires building trust, recognizing community values, and collaborating with families as active participants in the healing process.</w:t>
      </w:r>
    </w:p>
    <w:p>
      <w:pPr>
        <w:pStyle w:val="BodyText"/>
      </w:pPr>
      <w:r>
        <w:t xml:space="preserve">Professional experience has further solidified my readiness for Montreal’s healthcare environment. For three years at a private therapy clinic in Ontario, I managed a caseload of 40+ clients weekly, specializing in apraxia of speech, autism spectrum disorders, and post-stroke rehabilitation. I implemented innovative techniques such as teletherapy during the pandemic—proving that accessibility is paramount—and developed individualized treatment plans that improved communication outcomes by an average of 75%. However, what truly sets my approach apart is my fluency in French (B2 level, with ongoing certification through TEF Québec), which I’ve actively cultivated for over two years. This linguistic skill is not merely a credential but a bridge to Montreal’s francophone community—a critical asset given Quebec’s healthcare framework requires French-speaking professionals to provide culturally competent care.</w:t>
      </w:r>
    </w:p>
    <w:p>
      <w:pPr>
        <w:pStyle w:val="BodyText"/>
      </w:pPr>
      <w:r>
        <w:t xml:space="preserve">I chose Canada Montreal specifically because of its unparalleled commitment to linguistic duality and inclusive healthcare. Having researched Quebec’s health system, I recognize that the CLSC (Centres de santé et de services sociaux) model prioritizes community-based, holistic support—exactly where Speech Therapists can make the most impactful difference. Unlike many Canadian cities, Montreal’s multicultural fabric means families may speak English, French, Arabic, Portuguese, or Caribbean Creole at home. As a Speech Therapist in this environment, I would advocate for assessment tools that avoid cultural bias and partner with community organizations like Les Petits Frères des Pauvres to reach vulnerable populations. My goal is not only to diagnose and treat but to integrate into Montreal’s social fabric—attending local events such as the Festival International de Jazz or participating in Quebec’s "Parler Ensemble" initiatives—to build genuine rapport beyond clinical settings.</w:t>
      </w:r>
    </w:p>
    <w:p>
      <w:pPr>
        <w:pStyle w:val="BodyText"/>
      </w:pPr>
      <w:r>
        <w:t xml:space="preserve">What excites me most about practicing in Canada Montreal is the opportunity to align my professional values with Quebec’s healthcare ethos. The province’s emphasis on patient-centered care resonates deeply with my philosophy: therapy should empower clients, not merely correct speech. I am eager to learn from Quebecois colleagues who have pioneered frameworks like the "Approche Communicationnelle" (Communication Approach) in school settings—a method I plan to integrate into my practice after completing required certification through the Ordre des orthophonistes et audiologistes du Québec (OOAQ). Moreover, Montreal’s collaborative healthcare culture, where Speech Therapists work alongside psychologists, occupational therapists, and social workers in integrated teams at places like Hôpital Notre-Dame, mirrors my own belief that holistic communication solutions require interdisciplinary synergy.</w:t>
      </w:r>
    </w:p>
    <w:p>
      <w:pPr>
        <w:pStyle w:val="BodyText"/>
      </w:pPr>
      <w:r>
        <w:t xml:space="preserve">My Personal Statement would be remiss without addressing the personal motivations driving this career move. Growing up in a household where my grandmother’s aphasia after a stroke went undiagnosed for years due to language barriers, I witnessed firsthand how inaccessible healthcare can fracture families. This experience ignited my resolve to become not just a Speech Therapist, but an advocate for equitable care. In Canada Montreal, I see an opportunity to prevent such gaps: the province’s universal healthcare system and strong public health infrastructure provide the perfect foundation for sustainable change. My ultimate aim is to co-create community-based workshops in Montreal neighborhoods like Plateau-Mont-Royal or Saint-Henri, teaching caregivers simple communication strategies that foster confidence at home—turning clinical skills into lasting community impact.</w:t>
      </w:r>
    </w:p>
    <w:p>
      <w:pPr>
        <w:pStyle w:val="BodyText"/>
      </w:pPr>
      <w:r>
        <w:t xml:space="preserve">Finally, I am fully committed to navigating the licensure process through the OOAQ. I’ve already begun preparing for the required French language proficiency tests and plan to enroll in Quebec’s professional development courses this fall. My understanding of Canadian healthcare standards—particularly those governing Speech Therapist ethics and child protection protocols—is thorough, having completed online modules from CanTest Canada and studied Quebec’s Charter of Human Rights. I recognize that practicing as a Speech Therapist in Canada Montreal demands continuous adaptation, and I am prepared to embrace the cultural immersion needed to thrive here.</w:t>
      </w:r>
    </w:p>
    <w:p>
      <w:pPr>
        <w:pStyle w:val="BodyText"/>
      </w:pPr>
      <w:r>
        <w:t xml:space="preserve">In conclusion, this Personal Statement encapsulates my professional journey, values, and unwavering dedication to becoming a vital member of Montreal’s speech-language pathology community. I bring not only clinical expertise but a profound respect for Quebec’s language heritage and a vision for collaborative care that honors every client’s cultural identity. To serve as a Speech Therapist in Canada Montreal is more than a career choice—it is an invitation to contribute meaningfully to the heart of North America’s most linguistically vibrant city. I am ready to bring my skills, empathy, and bilingual dedication to your team, ensuring that every individual I work with feels understood, empowered, and valued within Montreal’s beautiful mosaic.</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Canada Montreal</dc:title>
  <dc:creator/>
  <dc:language>en</dc:language>
  <cp:keywords/>
  <dcterms:created xsi:type="dcterms:W3CDTF">2026-07-19T07:37:13Z</dcterms:created>
  <dcterms:modified xsi:type="dcterms:W3CDTF">2026-07-19T07:37:13Z</dcterms:modified>
</cp:coreProperties>
</file>

<file path=docProps/custom.xml><?xml version="1.0" encoding="utf-8"?>
<Properties xmlns="http://schemas.openxmlformats.org/officeDocument/2006/custom-properties" xmlns:vt="http://schemas.openxmlformats.org/officeDocument/2006/docPropsVTypes"/>
</file>