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China</w:t>
      </w:r>
      <w:r>
        <w:t xml:space="preserve"> </w:t>
      </w:r>
      <w:r>
        <w:t xml:space="preserve">Beijing</w:t>
      </w:r>
    </w:p>
    <w:bookmarkStart w:id="20" w:name="X71958139c15c9b40af40c25608c013c004bd7ab"/>
    <w:p>
      <w:pPr>
        <w:pStyle w:val="Heading1"/>
      </w:pPr>
      <w:r>
        <w:t xml:space="preserve">Personal Statement: A Commitment to Transforming Communication in China Beijing</w:t>
      </w:r>
    </w:p>
    <w:p>
      <w:pPr>
        <w:pStyle w:val="FirstParagraph"/>
      </w:pPr>
      <w:r>
        <w:t xml:space="preserve">As a dedicated and culturally attuned Speech Therapist with over seven years of clinical experience across diverse settings, I am writing this Personal Statement to express my profound commitment to advancing speech and language rehabilitation services in the vibrant metropolis of China Beijing. My journey has been driven by a deep understanding that effective communication is the cornerstone of human connection, education, and societal participation—principles I intend to champion within Beijing’s dynamic healthcare and educational landscape.</w:t>
      </w:r>
    </w:p>
    <w:p>
      <w:pPr>
        <w:pStyle w:val="BodyText"/>
      </w:pPr>
      <w:r>
        <w:t xml:space="preserve">My professional foundation was built through rigorous academic training at [University Name], where I earned my Master’s in Speech-Language Pathology with a focus on cross-cultural communication. During my clinical rotations in multicultural urban centers like New York and Toronto, I developed a nuanced approach to working with families from varied linguistic backgrounds. This experience taught me that effective therapy transcends language—it requires empathy, cultural humility, and the ability to adapt therapeutic strategies to resonate within specific community contexts. Now, I am eager to apply this expertise in China Beijing, where rapid urbanization and evolving educational priorities have created a growing demand for specialized speech therapy services.</w:t>
      </w:r>
    </w:p>
    <w:p>
      <w:pPr>
        <w:pStyle w:val="BodyText"/>
      </w:pPr>
      <w:r>
        <w:t xml:space="preserve">Beijing represents a unique confluence of tradition and modernity, where ancient cultural values intersect with cutting-edge healthcare initiatives. As a Speech Therapist, I recognize that success in this environment demands more than clinical skill; it requires an intimate understanding of Beijing’s social fabric. I have actively prepared for this transition: I have completed intensive Mandarin language training (HSK Level 4), studied Chinese family dynamics in therapeutic contexts, and researched the prevalence of communication disorders among Beijing’s pediatric population. My research highlighted that developmental speech delays and aphasia following strokes are increasingly common due to Beijing’s aging demographic and high-stress urban lifestyle—a gap I am prepared to address with evidence-based interventions.</w:t>
      </w:r>
    </w:p>
    <w:p>
      <w:pPr>
        <w:pStyle w:val="BodyText"/>
      </w:pPr>
      <w:r>
        <w:t xml:space="preserve">My clinical experience includes working with children in early intervention programs, adults recovering from neurological injuries, and individuals with autism spectrum disorder. At [Clinic/Hospital Name], I pioneered a bilingual therapy model for expatriate families in Shanghai, which significantly improved engagement and outcomes by integrating Mandarin vocabulary into exercises. This approach aligns perfectly with Beijing’s need for culturally competent care, as many families navigate the tension between preserving Chinese linguistic heritage and accessing global therapeutic best practices. In my Personal Statement, I emphasize that my methodology is not merely technical—it is relational. I believe therapy must honor a family’s cultural identity while empowering them with tools to thrive.</w:t>
      </w:r>
    </w:p>
    <w:p>
      <w:pPr>
        <w:pStyle w:val="BodyText"/>
      </w:pPr>
      <w:r>
        <w:t xml:space="preserve">What excites me most about contributing to Beijing’s healthcare ecosystem is the opportunity to collaborate with institutions like the Capital Medical University Hospital and international schools across districts such as Chaoyang and Haidian. These settings offer unparalleled platforms for innovation. For instance, I propose integrating speech therapy into Beijing’s public school networks to support children with learning differences—a critical need as inclusive education gains momentum in China. My background includes developing teletherapy programs during the pandemic, which I would adapt to reach underserved communities in Beijing’s outskirts, ensuring no child is left behind due to geographic or socioeconomic barriers.</w:t>
      </w:r>
    </w:p>
    <w:p>
      <w:pPr>
        <w:pStyle w:val="BodyText"/>
      </w:pPr>
      <w:r>
        <w:t xml:space="preserve">Cultural adaptation is non-negotiable for effective practice in China Beijing. I have studied Confucian principles of familial respect and harmony, which directly inform my therapeutic approach: involving parents as active partners in sessions rather than passive observers, a model that respects Chinese family structures while prioritizing child-centered goals. I have also engaged with local therapists through online forums to understand current challenges—such as limited insurance coverage for speech therapy—and will advocate for sustainable service models that align with Beijing’s healthcare policies.</w:t>
      </w:r>
    </w:p>
    <w:p>
      <w:pPr>
        <w:pStyle w:val="BodyText"/>
      </w:pPr>
      <w:r>
        <w:t xml:space="preserve">Looking ahead, my vision extends beyond clinical practice. I aim to mentor emerging Speech Therapists in China Beijing, establishing workshops focused on integrating technology (e.g., AI-assisted apps) into therapy while maintaining human-centered care. Beijing’s embrace of "Smart City" initiatives presents a natural synergy for this work. I am particularly inspired by the city’s recent investment in mental health infrastructure and see speech therapy as a vital pillar in holistic well-being—addressing not just communication, but confidence and social inclusion.</w:t>
      </w:r>
    </w:p>
    <w:p>
      <w:pPr>
        <w:pStyle w:val="BodyText"/>
      </w:pPr>
      <w:r>
        <w:t xml:space="preserve">This Personal Statement reflects more than professional ambition; it is a testament to my resolve to serve Beijing with integrity. I am not merely seeking a job—I am committed to becoming an integral part of the city’s healthcare community, contributing to a future where every individual, regardless of age or background, can communicate with dignity. My qualifications are complemented by unwavering respect for Chinese culture and a passion for addressing Beijing’s unique challenges with creativity and compassion.</w:t>
      </w:r>
    </w:p>
    <w:p>
      <w:pPr>
        <w:pStyle w:val="BodyText"/>
      </w:pPr>
      <w:r>
        <w:t xml:space="preserve">As a Speech Therapist dedicated to excellence in China Beijing, I bring not only clinical expertise but also the cultural intelligence necessary to build trust, drive innovation, and create meaningful change. I am prepared to contribute immediately to your team’s mission of transforming lives through the power of communication—and I welcome the opportunity to discuss how my skills align with your vision for advancing speech therapy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China Beijing</dc:title>
  <dc:creator/>
  <dc:language>en</dc:language>
  <cp:keywords/>
  <dcterms:created xsi:type="dcterms:W3CDTF">2026-07-19T00:35:47Z</dcterms:created>
  <dcterms:modified xsi:type="dcterms:W3CDTF">2026-07-19T00:35:47Z</dcterms:modified>
</cp:coreProperties>
</file>

<file path=docProps/custom.xml><?xml version="1.0" encoding="utf-8"?>
<Properties xmlns="http://schemas.openxmlformats.org/officeDocument/2006/custom-properties" xmlns:vt="http://schemas.openxmlformats.org/officeDocument/2006/docPropsVTypes"/>
</file>