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for</w:t>
      </w:r>
      <w:r>
        <w:t xml:space="preserve"> </w:t>
      </w:r>
      <w:r>
        <w:t xml:space="preserve">Nepal</w:t>
      </w:r>
      <w:r>
        <w:t xml:space="preserve"> </w:t>
      </w:r>
      <w:r>
        <w:t xml:space="preserve">Kathmandu</w:t>
      </w:r>
    </w:p>
    <w:bookmarkStart w:id="20" w:name="X3850b63fde7784e572a6259b889bb2aee3a9df7"/>
    <w:p>
      <w:pPr>
        <w:pStyle w:val="Heading1"/>
      </w:pPr>
      <w:r>
        <w:t xml:space="preserve">Personal Statement for Speech Therapist Position in Nepal Kathmandu</w:t>
      </w:r>
    </w:p>
    <w:p>
      <w:pPr>
        <w:pStyle w:val="FirstParagraph"/>
      </w:pPr>
      <w:r>
        <w:t xml:space="preserve">As a dedicated and culturally attuned Speech Therapist with five years of clinical experience across diverse communities, I am writing this</w:t>
      </w:r>
      <w:r>
        <w:t xml:space="preserve"> </w:t>
      </w:r>
      <w:r>
        <w:rPr>
          <w:bCs/>
          <w:b/>
        </w:rPr>
        <w:t xml:space="preserve">Personal Statement</w:t>
      </w:r>
      <w:r>
        <w:t xml:space="preserve"> </w:t>
      </w:r>
      <w:r>
        <w:t xml:space="preserve">to express my profound commitment to advancing speech-language pathology services in Nepal Kathmandu. My journey in the field has been shaped by a deep belief that communication is the foundation of human connection—a principle I now wish to apply within the vibrant, yet underserved context of Nepal’s capital city. Having witnessed firsthand how language barriers and limited therapeutic resources impact individuals’ lives globally, I am driven to contribute my expertise specifically to the Nepali community in Kathmandu where access to specialized care remains critically scarce.</w:t>
      </w:r>
    </w:p>
    <w:p>
      <w:pPr>
        <w:pStyle w:val="BodyText"/>
      </w:pPr>
      <w:r>
        <w:t xml:space="preserve">My academic foundation includes a Master’s degree in Speech-Language Pathology from the University of Toronto, where I specialized in multicultural communication disorders and pediatric intervention. During my clinical practicum, I worked with refugee populations in Canada, navigating cultural nuances while adapting therapy techniques to honor diverse linguistic backgrounds—skills I now recognize as essential for effective practice in Nepal Kathmandu. This experience taught me that a successful</w:t>
      </w:r>
      <w:r>
        <w:t xml:space="preserve"> </w:t>
      </w:r>
      <w:r>
        <w:rPr>
          <w:bCs/>
          <w:b/>
        </w:rPr>
        <w:t xml:space="preserve">Speech Therapist</w:t>
      </w:r>
      <w:r>
        <w:t xml:space="preserve"> </w:t>
      </w:r>
      <w:r>
        <w:t xml:space="preserve">must be more than a clinician; they must be an empathetic bridge between medical science and cultural context. In Nepal, where 123 languages are spoken and traditional beliefs often intersect with healthcare decisions, this cultural intelligence is not optional—it is imperative.</w:t>
      </w:r>
    </w:p>
    <w:p>
      <w:pPr>
        <w:pStyle w:val="BodyText"/>
      </w:pPr>
      <w:r>
        <w:t xml:space="preserve">I have long admired Nepal’s resilience and communal spirit, but I am equally aware of the challenges facing its speech therapy landscape. Kathmandu, as the nation’s educational and medical hub, hosts a population where developmental disorders like cerebral palsy and autism spectrum disorder are frequently underdiagnosed due to stigma or lack of specialized centers. According to recent WHO reports, Nepal has only one certified Speech Therapist per 500,000 people—a statistic that underscores the urgent need for qualified professionals like myself in</w:t>
      </w:r>
      <w:r>
        <w:t xml:space="preserve"> </w:t>
      </w:r>
      <w:r>
        <w:rPr>
          <w:bCs/>
          <w:b/>
        </w:rPr>
        <w:t xml:space="preserve">Nepal Kathmandu</w:t>
      </w:r>
      <w:r>
        <w:t xml:space="preserve">. I am not merely seeking employment here; I aim to become a catalyst for change by establishing community-based therapy models that integrate local values. For instance, collaborating with *Guthi* (traditional community trusts) and *Aama* (mother’s groups) could help normalize therapy sessions within Nepali familial structures, where collective support is central to healing.</w:t>
      </w:r>
    </w:p>
    <w:p>
      <w:pPr>
        <w:pStyle w:val="BodyText"/>
      </w:pPr>
      <w:r>
        <w:t xml:space="preserve">My practical experience in resource-limited settings has prepared me for the realities of working in Nepal. During a two-month volunteer stint at a rural clinic in India’s Uttar Pradesh, I developed low-cost therapy tools using locally available materials (e.g., repurposed clay for articulation exercises) and trained community health workers to support children between formal sessions. This approach aligns perfectly with Nepal’s context, where clinics often serve 50+ patients daily with minimal equipment. In Kathmandu, I plan to implement similar strategies—such as creating therapy kits from recycled textiles and partnering with NGOs like the</w:t>
      </w:r>
      <w:r>
        <w:t xml:space="preserve"> </w:t>
      </w:r>
      <w:r>
        <w:rPr>
          <w:iCs/>
          <w:i/>
        </w:rPr>
        <w:t xml:space="preserve">Speech and Language Therapy Association of Nepal</w:t>
      </w:r>
      <w:r>
        <w:t xml:space="preserve"> </w:t>
      </w:r>
      <w:r>
        <w:t xml:space="preserve">(SLTAN)—to maximize impact without straining community resources.</w:t>
      </w:r>
    </w:p>
    <w:p>
      <w:pPr>
        <w:pStyle w:val="BodyText"/>
      </w:pPr>
      <w:r>
        <w:t xml:space="preserve">What truly ignites my passion for working in Nepal Kathmandu is its unique linguistic tapestry. While English and Nepali dominate formal settings, I recognize that therapy must be delivered in the language of comfort—whether it’s Nepali, Newari, or Maithili. I have begun learning basic Nepali phrases and cultural protocols through the</w:t>
      </w:r>
      <w:r>
        <w:t xml:space="preserve"> </w:t>
      </w:r>
      <w:r>
        <w:rPr>
          <w:iCs/>
          <w:i/>
        </w:rPr>
        <w:t xml:space="preserve">Nepal Language Institute</w:t>
      </w:r>
      <w:r>
        <w:t xml:space="preserve"> </w:t>
      </w:r>
      <w:r>
        <w:t xml:space="preserve">to ensure my first interactions with patients are respectful and accessible. My goal is not just to speak Nepali but to understand the subtle ways communication is woven into daily life: how a mother soothes a child, how elders share stories in villages, or how schoolchildren greet teachers. This contextual awareness will allow me to tailor interventions that resonate deeply—such as using Nepali folktales for narrative therapy with children or incorporating *dhoka* (traditional dance) to improve oral motor skills.</w:t>
      </w:r>
    </w:p>
    <w:p>
      <w:pPr>
        <w:pStyle w:val="BodyText"/>
      </w:pPr>
      <w:r>
        <w:t xml:space="preserve">Moreover, I am committed to addressing the critical gap in early intervention. In Kathmandu, many children with speech delays are only referred when they reach school age—by which time progress is significantly harder. I propose developing a "Therapy in Schools" pilot program where I train teachers at community schools to identify red flags and conduct simple screening activities during playtime. This initiative would connect families with free monthly clinics at local</w:t>
      </w:r>
      <w:r>
        <w:t xml:space="preserve"> </w:t>
      </w:r>
      <w:r>
        <w:rPr>
          <w:iCs/>
          <w:i/>
        </w:rPr>
        <w:t xml:space="preserve">guthi</w:t>
      </w:r>
      <w:r>
        <w:t xml:space="preserve">-supported community centers, reducing the burden of travel and cost. My vision extends beyond individual cases; it’s about building a sustainable ecosystem where speech therapy becomes part of Nepal Kathmandu’s healthcare fabric.</w:t>
      </w:r>
    </w:p>
    <w:p>
      <w:pPr>
        <w:pStyle w:val="BodyText"/>
      </w:pPr>
      <w:r>
        <w:t xml:space="preserve">I also understand that cultural humility is non-negotiable in this work. I have studied the influence of *yogic* and *Ayurvedic* traditions on wellness perceptions in Nepal, recognizing that some families may prefer holistic approaches alongside therapy. In my practice, I will actively listen to these perspectives—perhaps integrating herbal remedies for anxiety before sessions or collaborating with local healers to co-design treatment plans. This respect fosters trust; without it, even the most skilled</w:t>
      </w:r>
      <w:r>
        <w:t xml:space="preserve"> </w:t>
      </w:r>
      <w:r>
        <w:rPr>
          <w:bCs/>
          <w:b/>
        </w:rPr>
        <w:t xml:space="preserve">Speech Therapist</w:t>
      </w:r>
      <w:r>
        <w:t xml:space="preserve"> </w:t>
      </w:r>
      <w:r>
        <w:t xml:space="preserve">cannot succeed in Nepal Kathmandu.</w:t>
      </w:r>
    </w:p>
    <w:p>
      <w:pPr>
        <w:pStyle w:val="BodyText"/>
      </w:pPr>
      <w:r>
        <w:t xml:space="preserve">My long-term aspiration is to establish a training center within Kathmandu that empowers Nepali students to become certified Speech Therapists themselves. I will partner with Tribhuvan University’s Department of Linguistics to develop a curriculum blending international best practices with Nepal-specific case studies. By nurturing local talent, we can break the cycle of dependency on foreign clinicians and create a self-sustaining movement for communication health in</w:t>
      </w:r>
      <w:r>
        <w:t xml:space="preserve"> </w:t>
      </w:r>
      <w:r>
        <w:rPr>
          <w:bCs/>
          <w:b/>
        </w:rPr>
        <w:t xml:space="preserve">Nepal Kathmandu</w:t>
      </w:r>
      <w:r>
        <w:t xml:space="preserve">. This aligns with Nepal’s National Health Policy 2019, which prioritizes community-led healthcare solutions.</w:t>
      </w:r>
    </w:p>
    <w:p>
      <w:pPr>
        <w:pStyle w:val="BodyText"/>
      </w:pPr>
      <w:r>
        <w:t xml:space="preserve">In closing, my journey as a Speech Therapist has taught me that language is never just words—it is identity, heritage, and the key to unlocking potential. In Nepal Kathmandu’s bustling streets and serene valleys, I see children who cannot voice their dreams because of a speech disorder; parents yearning for their child to say "Mama" or "Papa"; communities waiting for the day when therapy isn’t a luxury but a right. This</w:t>
      </w:r>
      <w:r>
        <w:t xml:space="preserve"> </w:t>
      </w:r>
      <w:r>
        <w:rPr>
          <w:bCs/>
          <w:b/>
        </w:rPr>
        <w:t xml:space="preserve">Personal Statement</w:t>
      </w:r>
      <w:r>
        <w:t xml:space="preserve"> </w:t>
      </w:r>
      <w:r>
        <w:t xml:space="preserve">is more than an application—it is my pledge to stand with them. I bring not only clinical rigor but also unwavering respect for Nepal’s spirit, and I am ready to dedicate my career to ensuring that every voice in Kathmandu finds its echo.</w:t>
      </w:r>
    </w:p>
    <w:p>
      <w:pPr>
        <w:pStyle w:val="BodyText"/>
      </w:pPr>
      <w:r>
        <w:t xml:space="preserve">— With profound respect for Nepal’s culture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for Nepal Kathmandu</dc:title>
  <dc:creator/>
  <dc:language>en</dc:language>
  <cp:keywords/>
  <dcterms:created xsi:type="dcterms:W3CDTF">2026-07-18T20:43:26Z</dcterms:created>
  <dcterms:modified xsi:type="dcterms:W3CDTF">2026-07-18T20:43:26Z</dcterms:modified>
</cp:coreProperties>
</file>

<file path=docProps/custom.xml><?xml version="1.0" encoding="utf-8"?>
<Properties xmlns="http://schemas.openxmlformats.org/officeDocument/2006/custom-properties" xmlns:vt="http://schemas.openxmlformats.org/officeDocument/2006/docPropsVTypes"/>
</file>