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Peru</w:t>
      </w:r>
      <w:r>
        <w:t xml:space="preserve"> </w:t>
      </w:r>
      <w:r>
        <w:t xml:space="preserve">Lima</w:t>
      </w:r>
    </w:p>
    <w:bookmarkStart w:id="20" w:name="Xfc17f66db6981708938ee7bc0b8927e659796cd"/>
    <w:p>
      <w:pPr>
        <w:pStyle w:val="Heading1"/>
      </w:pPr>
      <w:r>
        <w:t xml:space="preserve">Personal Statement: A Commitment to Transformative Speech Therapy in Peru Lima</w:t>
      </w:r>
    </w:p>
    <w:p>
      <w:pPr>
        <w:pStyle w:val="FirstParagraph"/>
      </w:pPr>
      <w:r>
        <w:t xml:space="preserve">As a dedicated Speech Therapist with over five years of clinical experience across diverse cultural landscapes, I am writing this Personal Statement to express my profound commitment to advancing speech and language services within the vibrant community of Lima, Peru. My journey has been shaped by a deep understanding that effective communication is not merely a clinical goal but the very foundation of human connection, education, and social participation—especially in a city as dynamic and culturally rich as Lima. This Personal Statement reflects my professional philosophy, practical experience, and unwavering dedication to serving the unique needs of Peruvian families through evidence-based speech therapy in the heart of Peru’s capital.</w:t>
      </w:r>
    </w:p>
    <w:p>
      <w:pPr>
        <w:pStyle w:val="BodyText"/>
      </w:pPr>
      <w:r>
        <w:t xml:space="preserve">My academic foundation includes a Master’s degree in Speech-Language Pathology from a university recognized for its global health initiatives, coupled with specialized training in pediatric and neurogenic disorders. However, it was my immersive internship at the</w:t>
      </w:r>
      <w:r>
        <w:t xml:space="preserve"> </w:t>
      </w:r>
      <w:r>
        <w:rPr>
          <w:iCs/>
          <w:i/>
        </w:rPr>
        <w:t xml:space="preserve">Clinica de Lenguaje y Comunicación</w:t>
      </w:r>
      <w:r>
        <w:t xml:space="preserve"> </w:t>
      </w:r>
      <w:r>
        <w:t xml:space="preserve">in Lima’s Surco district that crystallized my purpose. Working alongside Peruvian clinicians, I witnessed firsthand how socio-economic disparities and limited access to specialized care profoundly impact early intervention outcomes for children with speech delays, cleft palates, and neurological conditions like cerebral palsy—conditions prevalent across Lima’s urban centers. I learned that success in Peru Lima requires more than clinical expertise; it demands cultural humility, linguistic sensitivity (particularly regarding Quechua-Spanish bilingualism), and collaboration with community health workers who serve as vital bridges to families in neighborhoods from the historic center of Miraflores to the underserved districts of Villa El Salvador.</w:t>
      </w:r>
    </w:p>
    <w:p>
      <w:pPr>
        <w:pStyle w:val="BodyText"/>
      </w:pPr>
      <w:r>
        <w:t xml:space="preserve">During my time in Peru Lima, I adapted therapeutic approaches to honor local traditions while integrating international best practices. For instance, when working with a Quechua-speaking family in Comas, I incorporated indigenous storytelling techniques into therapy sessions—using familiar folktales to build vocabulary and narrative skills—resulting in significantly faster engagement than standardized exercises alone. This experience taught me that effective Speech Therapy in Peru Lima must be contextualized: it cannot exist as a foreign model imposed on Peruvian culture but must evolve from within the community’s values and rhythms. I also collaborated with educators at</w:t>
      </w:r>
      <w:r>
        <w:t xml:space="preserve"> </w:t>
      </w:r>
      <w:r>
        <w:rPr>
          <w:iCs/>
          <w:i/>
        </w:rPr>
        <w:t xml:space="preserve">Escuela Básica N° 456</w:t>
      </w:r>
      <w:r>
        <w:t xml:space="preserve"> </w:t>
      </w:r>
      <w:r>
        <w:t xml:space="preserve">to develop a bilingual (Spanish-Quechua) phonological awareness program for children in Lima’s marginalized communities, directly addressing the gap between school readiness and communication disorders often overlooked in national health frameworks.</w:t>
      </w:r>
    </w:p>
    <w:p>
      <w:pPr>
        <w:pStyle w:val="BodyText"/>
      </w:pPr>
      <w:r>
        <w:t xml:space="preserve">Beyond clinical practice, I have actively engaged with Peru’s healthcare ecosystem. I participated in a Ministry of Health initiative to train community health workers (CBHs) in basic speech screening techniques across 12 Lima districts—a project that identified over 300 children needing urgent intervention who had previously fallen through the cracks. This work reinforced my belief that sustainable progress for Speech Therapists in Peru Lima requires systemic integration, not just individual caseloads. I have also contributed to a local NGO’s “Voice for Every Child” campaign, providing free therapy sessions at community centers in San Martín de Porres while advocating for policy changes to include speech therapy in primary healthcare coverage under Peru’s national insurance system (SIS).</w:t>
      </w:r>
    </w:p>
    <w:p>
      <w:pPr>
        <w:pStyle w:val="BodyText"/>
      </w:pPr>
      <w:r>
        <w:t xml:space="preserve">What distinguishes my approach as a Speech Therapist is my commitment to empowering families rather than merely treating symptoms. In Lima, where cultural stigma sometimes surrounds communication disorders—particularly for children with autism or hearing loss—I prioritize parent education, teaching caregivers strategies they can use daily during mealtime routines or market trips in local</w:t>
      </w:r>
      <w:r>
        <w:t xml:space="preserve"> </w:t>
      </w:r>
      <w:r>
        <w:rPr>
          <w:iCs/>
          <w:i/>
        </w:rPr>
        <w:t xml:space="preserve">mercados</w:t>
      </w:r>
      <w:r>
        <w:t xml:space="preserve">. For example, I developed a series of illustrated pamphlets in accessible Spanish (with Quechua translations) on “Simple Games to Boost Your Child’s Speech,” distributed through public health clinics. This approach aligns with Peru’s national strategy for inclusive education, which emphasizes family involvement as key to long-term success.</w:t>
      </w:r>
    </w:p>
    <w:p>
      <w:pPr>
        <w:pStyle w:val="BodyText"/>
      </w:pPr>
      <w:r>
        <w:t xml:space="preserve">I am acutely aware of the challenges facing speech therapy in Peru Lima: chronic underfunding, uneven distribution of specialists (with 70% concentrated in urban centers like Lima vs. 5% in rural areas), and high demand from low-income families who cannot afford private care. Yet, I view these as opportunities for innovation. My goal is not only to treat patients but to strengthen the local infrastructure—through mentorship of Peruvian students, development of cost-effective telehealth models for remote communities, and partnership with institutions like the University of Lima’s School of Health Sciences to integrate speech therapy into medical curricula.</w:t>
      </w:r>
    </w:p>
    <w:p>
      <w:pPr>
        <w:pStyle w:val="BodyText"/>
      </w:pPr>
      <w:r>
        <w:t xml:space="preserve">This Personal Statement is more than a summary; it is a pledge. A pledge to bring my clinical skills to Peru Lima with respect for its people, history, and resilience. I am ready to contribute not just as an individual Speech Therapist but as a collaborative partner committed to ensuring that every child in Lima—regardless of zip code or socioeconomic status—has access to the tools they need to speak their truth, learn in school, and thrive within their community. The path forward requires patience, creativity, and solidarity with Peru’s healthcare heroes on the frontlines. It is a path I am honored to walk alongside them in Lima.</w:t>
      </w:r>
    </w:p>
    <w:p>
      <w:pPr>
        <w:pStyle w:val="BodyText"/>
      </w:pPr>
      <w:r>
        <w:t xml:space="preserve">In conclusion, my journey has taught me that speech therapy in Peru Lima is about more than vowels and articulation—it’s about reclaiming dignity through voice. I am eager to bring this philosophy, these skills, and this passion to your team, where we can collectively transform lives one word at a time. I welcome the opportunity to discuss how my vision aligns with your mission of compassionate, community-centered care in Peru’s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Peru Lima</dc:title>
  <dc:creator/>
  <dc:language>en</dc:language>
  <cp:keywords/>
  <dcterms:created xsi:type="dcterms:W3CDTF">2026-04-28T02:43:50Z</dcterms:created>
  <dcterms:modified xsi:type="dcterms:W3CDTF">2026-04-28T02:43:50Z</dcterms:modified>
</cp:coreProperties>
</file>

<file path=docProps/custom.xml><?xml version="1.0" encoding="utf-8"?>
<Properties xmlns="http://schemas.openxmlformats.org/officeDocument/2006/custom-properties" xmlns:vt="http://schemas.openxmlformats.org/officeDocument/2006/docPropsVTypes"/>
</file>