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60133fd8c454a533ac447262bdcf49914cebded"/>
    <w:p>
      <w:pPr>
        <w:pStyle w:val="Heading1"/>
      </w:pPr>
      <w:r>
        <w:t xml:space="preserve">Personal Statement: A Commitment to Excellence in Speech Therapy within South Africa Johannesburg</w:t>
      </w:r>
    </w:p>
    <w:p>
      <w:pPr>
        <w:pStyle w:val="FirstParagraph"/>
      </w:pPr>
      <w:r>
        <w:t xml:space="preserve">As a dedicated and culturally attuned Speech Therapist, I am writing this Personal Statement to express my profound enthusiasm for contributing to the healthcare landscape of South Africa Johannesburg. My professional journey has been meticulously shaped by an unwavering commitment to linguistic diversity, equitable access to communication services, and evidence-based practice – principles that resonate deeply with the unique challenges and opportunities present in Johannesburg’s vibrant, multilingual communities. This Personal Statement outlines my qualifications, passion for community-centered care, and specific alignment with the needs of South Africa Johannesburg as I seek to advance my career within this dynamic urban environment.</w:t>
      </w:r>
    </w:p>
    <w:p>
      <w:pPr>
        <w:pStyle w:val="BodyText"/>
      </w:pPr>
      <w:r>
        <w:t xml:space="preserve">My academic foundation is built upon a Master’s degree in Speech-Language Pathology from the University of the Witwatersrand (Wits), South Africa’s premier institution for health sciences, where I immersed myself in both theoretical frameworks and rigorous clinical training. This program emphasized not only clinical competencies but also the critical context of South Africa's linguistic tapestry – encompassing isiZulu, isiXhosa, Sesotho, Afrikaans, English, and numerous other indigenous languages. Understanding that effective therapy must be culturally and linguistically responsive was paramount; I honed my skills in assessing and treating disorders across diverse language backgrounds while adhering strictly to the ethical guidelines of the Health Professions Council of South Africa (HPCSA). My thesis focused on early identification strategies for speech delays in multilingual preschoolers within Soweto, a project that underscored the urgent need for tailored interventions accessible to all Johannesburg communities, regardless of socioeconomic status.</w:t>
      </w:r>
    </w:p>
    <w:p>
      <w:pPr>
        <w:pStyle w:val="BodyText"/>
      </w:pPr>
      <w:r>
        <w:t xml:space="preserve">My clinical experience spans over three years across diverse settings within South Africa, directly preparing me for the multifaceted demands of Johannesburg. I worked in a public hospital in Alexandra Township, managing high caseloads of children and adults with conditions ranging from cerebral palsy-induced dysarthria and stroke-related aphasia to childhood apraxia of speech. Crucially, this environment demanded adaptability: developing therapy materials in local languages, collaborating closely with community health workers (CHWs) for home-based support in informal settlements, and navigating resource constraints common in public healthcare. I also completed a placement at a specialized private clinic serving the affluent Sandton area, gaining expertise in advanced diagnostic tools and managing complex cases like vocal fold pathologies. This dual perspective – understanding both the resource limitations of under-served townships and the nuanced needs of diverse socioeconomic groups within Johannesburg – is invaluable for providing holistic care in this city.</w:t>
      </w:r>
    </w:p>
    <w:p>
      <w:pPr>
        <w:pStyle w:val="BodyText"/>
      </w:pPr>
      <w:r>
        <w:t xml:space="preserve">What truly drives my aspiration to work specifically within South Africa Johannesburg is its unparalleled potential to transform lives through communication. As the economic hub and most populous city in South Africa, Johannesburg embodies both immense opportunity and stark disparities. I am acutely aware of the historical barriers that have limited access to specialized therapy for many residents, particularly in historically disadvantaged communities where language diversity is a strength yet also presents a significant barrier without skilled therapists who understand it. My goal is not merely to diagnose and treat disorders but to empower individuals – from toddlers struggling with speech sound acquisition in primary schools across Gauteng, to adults recovering from traumatic brain injuries at community rehabilitation centres – to fully participate in education, employment, and social life. I am deeply committed to leveraging my skills within Johannesburg’s unique ecosystem: partnering with NGOs like the South African National Speech and Hearing Association (SANSHA) for outreach programs, utilizing teletherapy platforms to reach rural areas surrounding the city (like Soweto or Alexandra), and advocating for policies that integrate speech therapy into primary healthcare structures as recommended by the Department of Health.</w:t>
      </w:r>
    </w:p>
    <w:p>
      <w:pPr>
        <w:pStyle w:val="BodyText"/>
      </w:pPr>
      <w:r>
        <w:t xml:space="preserve">South Africa Johannesburg is not just a location; it is a living classroom in resilience and cultural richness. My ability to communicate effectively in multiple languages, coupled with my understanding of local dialects and cultural nuances, allows me to build genuine rapport – a cornerstone of effective therapy. I have witnessed how trust built through respecting language identity leads to better therapeutic outcomes. For instance, working with an elderly Xhosa-speaking patient following a stroke required not just linguistic adaptation but also culturally sensitive communication about family roles in recovery, significantly enhancing engagement and progress. This experience solidified my belief that being a Speech Therapist in Johannesburg means going beyond clinical skills; it requires active listening to community needs, collaboration across sectors (healthcare, education, social services), and advocating for the right of every individual to communicate with dignity.</w:t>
      </w:r>
    </w:p>
    <w:p>
      <w:pPr>
        <w:pStyle w:val="BodyText"/>
      </w:pPr>
      <w:r>
        <w:t xml:space="preserve">I am eager to bring this dedication and practical experience to a dynamic team within South Africa Johannesburg. I am committed to continuous professional development through workshops on culturally competent practice and emerging techniques in neurogenic speech disorders. Long-term, I aim to contribute to developing sustainable community-based therapy models that reduce the current gap in service provision across Johannesburg’s diverse neighborhoods, ensuring that access is not dictated by location or language but by need and potential. The opportunity to work within a city as vibrant, challenging, and full of hope as Johannesburg represents the ideal setting for me to enact this mission.</w:t>
      </w:r>
    </w:p>
    <w:p>
      <w:pPr>
        <w:pStyle w:val="BodyText"/>
      </w:pPr>
      <w:r>
        <w:t xml:space="preserve">In conclusion, my qualifications as a registered Speech Therapist – forged through academic excellence, hands-on clinical experience across South Africa’s healthcare spectrum, and an intrinsic understanding of the cultural context that defines Johannesburg – position me to make a meaningful contribution. I am not merely seeking employment; I am committed to embedding myself within the fabric of South Africa Johannesburg’s healthcare community as a compassionate, skilled, and culturally intelligent Speech Therapist. This Personal Statement is my earnest declaration of intent: to serve with integrity, innovation, and deep respect for the people whose lives I am privileged to support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Johannesburg, South Africa</dc:title>
  <dc:creator/>
  <dc:language>en</dc:language>
  <cp:keywords/>
  <dcterms:created xsi:type="dcterms:W3CDTF">2026-07-23T20:30:38Z</dcterms:created>
  <dcterms:modified xsi:type="dcterms:W3CDTF">2026-07-23T20:30:38Z</dcterms:modified>
</cp:coreProperties>
</file>

<file path=docProps/custom.xml><?xml version="1.0" encoding="utf-8"?>
<Properties xmlns="http://schemas.openxmlformats.org/officeDocument/2006/custom-properties" xmlns:vt="http://schemas.openxmlformats.org/officeDocument/2006/docPropsVTypes"/>
</file>