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Thailand</w:t>
      </w:r>
      <w:r>
        <w:t xml:space="preserve"> </w:t>
      </w:r>
      <w:r>
        <w:t xml:space="preserve">Bangkok</w:t>
      </w:r>
    </w:p>
    <w:bookmarkStart w:id="20" w:name="Xda5d44274c1f0c59a3d4ea85feb229a642daeea"/>
    <w:p>
      <w:pPr>
        <w:pStyle w:val="Heading1"/>
      </w:pPr>
      <w:r>
        <w:t xml:space="preserve">Personal Statement: Dedicated Speech Therapist Eager to Serve Communities in Thailand Bangkok</w:t>
      </w:r>
    </w:p>
    <w:p>
      <w:pPr>
        <w:pStyle w:val="FirstParagraph"/>
      </w:pPr>
      <w:r>
        <w:t xml:space="preserve">As I prepare to embark on a transformative chapter in my professional journey as a certified Speech Therapist, my heart is set firmly on contributing to the vibrant linguistic and cultural landscape of Thailand Bangkok. This Personal Statement encapsulates my unwavering commitment to advancing communication health across diverse populations, with Bangkok’s unique demographic tapestry serving as the ideal canvas for meaningful impact. With over five years of clinical experience spanning pediatric and adult rehabilitation in multicultural settings, I have cultivated a profound understanding that effective speech therapy transcends technical expertise—it demands cultural humility, contextual sensitivity, and an authentic connection to the community served.</w:t>
      </w:r>
    </w:p>
    <w:p>
      <w:pPr>
        <w:pStyle w:val="BodyText"/>
      </w:pPr>
      <w:r>
        <w:t xml:space="preserve">My academic foundation includes a Master of Science in Speech-Language Pathology from the University of Melbourne, where I specialized in cross-cultural communication disorders. During my clinical practicum at Bangkok’s renowned Siriraj Hospital (a facility I later visited as part of my professional development), I observed firsthand how linguistic nuances within Thai society—such as the intricate relationship between tone, respect hierarchies, and familial dynamics—directly influence therapeutic outcomes. This revelation cemented my resolve to refine my practice specifically for Thailand Bangkok’s context. I immersed myself in Thai language basics and studied local communication norms, recognizing that a Speech Therapist operating in this environment must navigate not only articulation challenges but also sociocultural frameworks that shape how families perceive and engage with therapy.</w:t>
      </w:r>
    </w:p>
    <w:p>
      <w:pPr>
        <w:pStyle w:val="BodyText"/>
      </w:pPr>
      <w:r>
        <w:t xml:space="preserve">Throughout my career, I have championed client-centered approaches that honor cultural identity. In Australia’s diverse urban centers, I supported immigrant communities from Southeast Asia, including Thai-speaking families grappling with language acquisition in bilingual environments. This experience taught me that a Speech Therapist must be a bridge—not just between speech and communication, but between clinical methodologies and lived realities. For instance, when working with Thai children transitioning to English-medium schools in Melbourne, I integrated culturally resonant activities like traditional storytelling (using folktales like "Nang Tani") to build trust while targeting articulation goals. This approach mirrored the holistic philosophy prevalent in Thai wellness traditions, where health is viewed as interconnected with community and spirit—a perspective I am eager to deepen within Thailand Bangkok itself.</w:t>
      </w:r>
    </w:p>
    <w:p>
      <w:pPr>
        <w:pStyle w:val="BodyText"/>
      </w:pPr>
      <w:r>
        <w:t xml:space="preserve">What draws me most powerfully to Thailand Bangkok is its dynamic convergence of ancient cultural wisdom and modern healthcare innovation. I envision collaborating with local institutions like the Thai Speech-Language-Hearing Association (TSLHA) and NGOs such as Child Focus Bangkok, which provide critical early intervention for children with autism spectrum disorders. In this city where 80% of the population speaks Thai as a first language yet rapidly embraces global influences, there is an urgent need for speech therapists who understand both Western evidence-based practices and local values. As a Speech Therapist committed to sustainability, I am prepared to co-design therapy models with Thai educators and parents—such as integrating temple-based community workshops or leveraging popular mobile platforms like LINE for home practice—to ensure services are accessible, culturally dignified, and embedded within existing social structures.</w:t>
      </w:r>
    </w:p>
    <w:p>
      <w:pPr>
        <w:pStyle w:val="BodyText"/>
      </w:pPr>
      <w:r>
        <w:t xml:space="preserve">My clinical philosophy centers on empowerment. In Bangkok’s bustling neighborhoods—from the historic Old City to the high-rise districts of Sathorn—I have witnessed how communication barriers disproportionately impact marginalized groups: street children in Rattanakosin, elderly residents in Bang Kapi facing isolation due to dysphagia, and neurodiverse students in public schools lacking specialized support. I will bring my expertise in augmentative and alternative communication (AAC) systems tailored for low-resource settings. Having trained with the International Association of Communication Sciences and Disorders (IACSD) on frugal technology solutions, I can adapt tools like voice-output apps to work seamlessly with Thai language packs—ensuring therapy isn’t confined to clinics but extends into homes, schools, and community centers where it’s needed most.</w:t>
      </w:r>
    </w:p>
    <w:p>
      <w:pPr>
        <w:pStyle w:val="BodyText"/>
      </w:pPr>
      <w:r>
        <w:t xml:space="preserve">Language is the heartbeat of Thailand Bangkok’s soul. As a Speech Therapist here, I am not merely addressing disorders; I am nurturing the ability for individuals to express their dreams within their cultural continuum. This means understanding that in Thai contexts, communication often carries implicit respect (e.g., using "khun" titles) and that therapeutic progress may be measured by restored family harmony as much as clinical milestones. My training includes modules on Thai Buddhist perspectives of suffering and healing, which deepened my appreciation for how speech therapy can align with the concept of "sangha" (community). I aim to create partnerships where parents are co-therapists—using familiar rituals like morning tea gatherings in local markets to practice social communication exercises.</w:t>
      </w:r>
    </w:p>
    <w:p>
      <w:pPr>
        <w:pStyle w:val="BodyText"/>
      </w:pPr>
      <w:r>
        <w:t xml:space="preserve">I recognize that working as a Speech Therapist in Thailand Bangkok requires more than clinical skill; it demands active listening to the city’s rhythm. I have already begun building connections: attending TSLHA conferences virtually, studying Thai medical terminology through online courses, and volunteering with the "Thailand Cares" initiative to support refugee children in Khlong Toei. Each step has reinforced my conviction that cultural immersion isn’t optional—it’s foundational. A Speech Therapist must be a student of the community they serve, not an external expert imposing solutions.</w:t>
      </w:r>
    </w:p>
    <w:p>
      <w:pPr>
        <w:pStyle w:val="BodyText"/>
      </w:pPr>
      <w:r>
        <w:t xml:space="preserve">This Personal Statement is more than an application; it’s a promise to bring my empathy, adaptability, and technical rigor to Bangkok’s frontlines of communication health. I am ready to learn from Thai colleagues who balance tradition with innovation in their practice. Together, we can transform how speech therapy is perceived—from a clinical necessity to a cherished expression of human connection within Thailand Bangkok’s rich cultural mosaic. As I look toward contributing to this city where the scent of street food mingles with the chime of temple bells, I carry the quiet confidence that every word spoken, every sound corrected, and every voice amplified will weave deeper into Bangkok’s story as a Speech Therapist who truly belongs.</w:t>
      </w:r>
    </w:p>
    <w:p>
      <w:pPr>
        <w:pStyle w:val="BodyText"/>
      </w:pPr>
      <w:r>
        <w:t xml:space="preserve">With profound respect for Thailand’s heritage and boundless enthusiasm for its future, I am prepared to dedicate my career to ensuring that communication—nature’s most profound gift—is accessible to all within the heart of Bangkok. This is not merely my professional aspiration; it is a commitment written in the Thai word "khit" (heart) and etched in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Thailand Bangkok</dc:title>
  <dc:creator/>
  <dc:language>en</dc:language>
  <cp:keywords/>
  <dcterms:created xsi:type="dcterms:W3CDTF">2025-12-09T20:06:02Z</dcterms:created>
  <dcterms:modified xsi:type="dcterms:W3CDTF">2025-12-09T20:06:02Z</dcterms:modified>
</cp:coreProperties>
</file>

<file path=docProps/custom.xml><?xml version="1.0" encoding="utf-8"?>
<Properties xmlns="http://schemas.openxmlformats.org/officeDocument/2006/custom-properties" xmlns:vt="http://schemas.openxmlformats.org/officeDocument/2006/docPropsVTypes"/>
</file>