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aaa5588a1c50664e73b13e589e4ec5f901091de"/>
    <w:p>
      <w:pPr>
        <w:pStyle w:val="Heading1"/>
      </w:pPr>
      <w:r>
        <w:t xml:space="preserve">Personal Statement for Speech Therapist Position in Ankara, Turkey</w:t>
      </w:r>
    </w:p>
    <w:p>
      <w:pPr>
        <w:pStyle w:val="FirstParagraph"/>
      </w:pPr>
      <w:r>
        <w:t xml:space="preserve">As a dedicated Speech Therapist with six years of clinical experience across diverse cultural settings, I am writing to express my profound enthusiasm for contributing to the speech and language healthcare landscape in Turkey Ankara. My journey toward becoming a Speech Therapist has been deeply influenced by my passion for human communication and my commitment to supporting individuals navigating communication disorders within their cultural context. This Personal Statement outlines how my professional expertise, cross-cultural adaptability, and unwavering dedication align precisely with the needs of Ankara’s thriving communities and the mission of your esteemed institution.</w:t>
      </w:r>
    </w:p>
    <w:p>
      <w:pPr>
        <w:pStyle w:val="BodyText"/>
      </w:pPr>
      <w:r>
        <w:t xml:space="preserve">My academic foundation began at the University of Manchester, where I earned a Master’s in Speech and Language Therapy with honors. My thesis, "Cross-Cultural Communication Strategies for Multilingual Populations," directly informed my subsequent clinical work in multicultural cities like London and Dubai, where I served over 300 clients from varied linguistic backgrounds. This experience taught me that effective therapy transcends language barriers—it requires understanding cultural nuances in communication styles, family dynamics, and societal expectations. In Turkey Ankara specifically, where Turkish is the primary language but many communities speak Kurdish or Arabic as first languages, this sensitivity becomes paramount. I have proactively studied Turkish language fundamentals and cultural protocols to ensure my practice honors local traditions while delivering evidence-based care.</w:t>
      </w:r>
    </w:p>
    <w:p>
      <w:pPr>
        <w:pStyle w:val="BodyText"/>
      </w:pPr>
      <w:r>
        <w:t xml:space="preserve">Professionally, I have spent the past four years at a leading private rehabilitation center in Istanbul, specializing in pediatric speech disorders and adult neurogenic communication impairments. My work there included developing individualized treatment plans for children with apraxia and autism spectrum disorder (ASD), as well as post-stroke aphasia rehabilitation for Turkish-speaking adults. Notably, I collaborated with local educators to integrate speech therapy strategies into mainstream school curricula—a model I believe could significantly benefit Ankara’s inclusive education initiatives. One impactful project involved training 15 teachers in early language intervention techniques, resulting in a 40% improvement in students' expressive language skills within six months. This experience reinforced my conviction that sustainable progress requires community partnership, not just clinical intervention.</w:t>
      </w:r>
    </w:p>
    <w:p>
      <w:pPr>
        <w:pStyle w:val="BodyText"/>
      </w:pPr>
      <w:r>
        <w:t xml:space="preserve">I am particularly drawn to Ankara’s unique position as Turkey’s political and cultural heartland, where healthcare innovation intersects with deep-rooted traditions. The city faces growing demand for specialized speech therapy services due to rising awareness of developmental disorders and an aging population requiring stroke rehabilitation. Having researched Ankara’s healthcare infrastructure, I recognize that many clinics lack therapists trained in culturally responsive approaches for Turkish families—especially those navigating the balance between modern medical care and traditional family-centered support systems. My background in working with Middle Eastern communities has equipped me to bridge this gap: I understand how concepts like "havuz" (family unity) or "gösteriş" (modesty) influence therapy engagement, allowing me to build trust swiftly while respecting cultural values.</w:t>
      </w:r>
    </w:p>
    <w:p>
      <w:pPr>
        <w:pStyle w:val="BodyText"/>
      </w:pPr>
      <w:r>
        <w:t xml:space="preserve">Beyond clinical skills, my approach as a Speech Therapist is defined by three core principles. First, I prioritize client-centered care: I begin every assessment by listening to the family’s goals and concerns before designing therapy—whether it’s helping a child with childhood apraxia say "baba" (father) for the first time or assisting an elderly patient in regaining confidence to communicate with grandchildren. Second, I embrace interdisciplinary collaboration; in my current role, I regularly consult with audiologists, occupational therapists, and psychologists to address holistic client needs. Third—and most relevant for Turkey Ankara—I actively engage in professional development within the local context: I attended the 2023 Turkish Speech-Language Pathology Association conference in Ankara (virtually due to travel constraints), where I learned about national guidelines for early intervention and connected with Turkish colleagues about resource gaps.</w:t>
      </w:r>
    </w:p>
    <w:p>
      <w:pPr>
        <w:pStyle w:val="BodyText"/>
      </w:pPr>
      <w:r>
        <w:t xml:space="preserve">What sets me apart as a Speech Therapist is my ability to translate research into culturally meaningful practice. For example, when working with Kurdish-speaking families in Istanbul, I incorporated traditional storytelling techniques from Anatolian folklore into therapy sessions to make language exercises more relatable. In Ankara’s context, I plan to adapt similar strategies—using local proverbs or cultural narratives—to teach Turkish children vocabulary related to family and community values. This approach has been validated by my recent work with the International Center for Speech Therapy, where a pilot program using culturally embedded materials increased parent participation rates by 65% in a refugee community. I am eager to bring this innovation to Ankara’s diverse neighborhoods, from Çankaya’s middle-class districts to the underserved areas of Yenimahalle.</w:t>
      </w:r>
    </w:p>
    <w:p>
      <w:pPr>
        <w:pStyle w:val="BodyText"/>
      </w:pPr>
      <w:r>
        <w:t xml:space="preserve">My commitment extends beyond clinical practice. I have volunteered with UNICEF Turkey on projects supporting children with communication disorders in rural Anatolia, understanding firsthand how geography and socioeconomic factors impact access to care. Ankara, as Turkey’s administrative hub, offers a strategic platform to influence systemic change—whether advocating for insurance coverage of speech therapy or developing training modules for community health workers. I am prepared to collaborate with institutions like Hacettepe University’s Department of Communication Disorders and the Ministry of Health’s "Healthy Families" initiative to advance standards in Ankara.</w:t>
      </w:r>
    </w:p>
    <w:p>
      <w:pPr>
        <w:pStyle w:val="BodyText"/>
      </w:pPr>
      <w:r>
        <w:t xml:space="preserve">Ultimately, my aspiration as a Speech Therapist is to empower individuals in Turkey Ankara to reclaim their voices—not just for functional communication, but for dignity and connection. I am not merely seeking a position; I seek to become part of Ankara’s evolving healthcare narrative, where every child’s laugh and every elder’s whispered story becomes part of the city’s vibrant tapestry. My qualifications align with your organization’s values: a masterful blend of clinical excellence, cultural intelligence, and relentless empathy. I am confident that my background in bridging linguistic divides and fostering community trust will allow me to make an immediate, meaningful contribution to your team in Turkey Ankara.</w:t>
      </w:r>
    </w:p>
    <w:p>
      <w:pPr>
        <w:pStyle w:val="BodyText"/>
      </w:pPr>
      <w:r>
        <w:t xml:space="preserve">Thank you for considering my application. I welcome the opportunity to discuss how my vision as a Speech Therapist can support Ankara’s thriving communities and advance the vital mission of your institution.</w:t>
      </w:r>
    </w:p>
    <w:p>
      <w:pPr>
        <w:pStyle w:val="BodyText"/>
      </w:pPr>
      <w:r>
        <w:t xml:space="preserve">Sincerely,</w:t>
      </w:r>
      <w:r>
        <w:br/>
      </w:r>
      <w:r>
        <w:t xml:space="preserve">[Your Full Name]</w:t>
      </w:r>
      <w:r>
        <w:br/>
      </w:r>
      <w:r>
        <w:t xml:space="preserve">Registered Speech and Language Therapist (RCST, UK)</w:t>
      </w:r>
      <w:r>
        <w:br/>
      </w:r>
      <w:r>
        <w:t xml:space="preserve">Turkish Language Proficiency Level B1 (CEFR)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Ankara, Turkey</dc:title>
  <dc:creator/>
  <dc:language>en</dc:language>
  <cp:keywords/>
  <dcterms:created xsi:type="dcterms:W3CDTF">2026-05-01T21:19:42Z</dcterms:created>
  <dcterms:modified xsi:type="dcterms:W3CDTF">2026-05-01T21:19:42Z</dcterms:modified>
</cp:coreProperties>
</file>

<file path=docProps/custom.xml><?xml version="1.0" encoding="utf-8"?>
<Properties xmlns="http://schemas.openxmlformats.org/officeDocument/2006/custom-properties" xmlns:vt="http://schemas.openxmlformats.org/officeDocument/2006/docPropsVTypes"/>
</file>