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39cf8368b0a4043d58c4791cae4db859b79232"/>
    <w:p>
      <w:pPr>
        <w:pStyle w:val="Heading1"/>
      </w:pPr>
      <w:r>
        <w:t xml:space="preserve">Personal Statement for Speech Therapist Position in United States Houston</w:t>
      </w:r>
    </w:p>
    <w:p>
      <w:pPr>
        <w:pStyle w:val="FirstParagraph"/>
      </w:pPr>
      <w:r>
        <w:t xml:space="preserve">As I prepare to submit this Personal Statement, I find myself reflecting on a journey that has been both deeply personal and professionally transformative. My aspiration to become a Speech Therapist has roots in my childhood experiences growing up in the vibrant cultural mosaic of Houston, Texas—a city that would later become my professional home. This document is not merely an application; it is a testament to my unwavering commitment to serving the diverse communities of United States Houston as a compassionate and skilled Speech Therapist.</w:t>
      </w:r>
    </w:p>
    <w:p>
      <w:pPr>
        <w:pStyle w:val="BodyText"/>
      </w:pPr>
      <w:r>
        <w:t xml:space="preserve">My academic foundation began at the University of Houston, where I earned my Bachelor's degree in Communication Sciences and Disorders with honors. The program’s emphasis on cultural competency immediately resonated with me, as I had witnessed firsthand the communication barriers faced by immigrant families in my neighborhood. Courses like "Multicultural Perspectives in Speech-Language Pathology" and "Neurological Bases of Speech Disorders" ignited my passion for understanding how language intersects with identity—a critical consideration in a city where over 40 languages are spoken daily. My clinical practicum at the Houston Independent School District further cemented my resolve, where I worked with children from low-income families facing speech delays exacerbated by socioeconomic challenges. I learned that effective intervention requires not just clinical expertise, but profound empathy and community trust.</w:t>
      </w:r>
    </w:p>
    <w:p>
      <w:pPr>
        <w:pStyle w:val="BodyText"/>
      </w:pPr>
      <w:r>
        <w:t xml:space="preserve">During my Master’s program at Texas State University, I specialized in pediatric speech disorders while completing my internship at the Children's Learning Institute in Houston. This experience was pivotal—I worked alongside a team serving 150+ children weekly across public schools and community centers from East End to Westwood. One case profoundly shaped my philosophy: "Maria," a 6-year-old bilingual child with apraxia, initially refused to speak in her Spanish-dominant home due to frustration. By collaborating with her family and incorporating culturally relevant strategies—using traditional Mexican folktales to teach speech patterns—we witnessed breakthroughs within months. This taught me that as a Speech Therapist in United States Houston, my role extends beyond the clinic; I must become a bridge between clinical science and cultural context.</w:t>
      </w:r>
    </w:p>
    <w:p>
      <w:pPr>
        <w:pStyle w:val="BodyText"/>
      </w:pPr>
      <w:r>
        <w:t xml:space="preserve">What drives me most is Houston’s unique demographic landscape. As the most diverse city in America with over 60% minority population, our communities face distinct challenges. According to the Houston Health Department, 1 in 5 children in Harris County has a speech or language disorder, yet access to services remains fragmented. I am particularly passionate about serving underserved areas like Fifth Ward and Pasadena where clinics are scarce. My volunteer work at the Hispanic Community Services Center—providing free screenings for uninsured families—confirmed that systemic barriers demand more than clinical skill; they require advocacy. In my Personal Statement, I emphasize that being a Speech Therapist in Houston means understanding that language is not just about articulation—it’s about unlocking opportunity for first-generation students, immigrant workers, and elderly residents navigating healthcare systems.</w:t>
      </w:r>
    </w:p>
    <w:p>
      <w:pPr>
        <w:pStyle w:val="BodyText"/>
      </w:pPr>
      <w:r>
        <w:t xml:space="preserve">My professional approach centers on three pillars: cultural humility, evidence-based practice, and collaborative care. I integrate telehealth platforms (like those used during the pandemic) to reach rural communities in the Greater Houston area who lack transportation. Recently, I co-designed a "Speech Hero" program with local librarians at the Houston Public Library system, teaching toddlers from refugee backgrounds through play-based activities in their native languages. This initiative directly addresses Houston’s 2023 Health Equity Report identifying communication disorders as a key barrier to educational success. As my supervisor at Children's Learning Institute noted: "She doesn’t just treat speech; she builds community."</w:t>
      </w:r>
    </w:p>
    <w:p>
      <w:pPr>
        <w:pStyle w:val="BodyText"/>
      </w:pPr>
      <w:r>
        <w:t xml:space="preserve">I am equally committed to advancing our field within the United States Houston context. I regularly attend workshops hosted by the Texas Speech-Language-Hearing Association (TSHA) on topics like trauma-informed care for children exposed to violence in urban settings. My recent presentation at the TSHA conference on "Bridging Bilingualism and Therapy" was well-received by peers who recognized Houston’s unique linguistic demands. I’ve also collaborated with the University of Texas Medical Branch to research speech outcomes for English Language Learners—a project directly relevant to our city’s 35% ELL student population.</w:t>
      </w:r>
    </w:p>
    <w:p>
      <w:pPr>
        <w:pStyle w:val="BodyText"/>
      </w:pPr>
      <w:r>
        <w:t xml:space="preserve">What sets me apart as a Speech Therapist is my understanding that Houston’s strength lies in its diversity. When I work with a deaf student from the Fifth Ward, I learn about the rich Deaf culture within our community; when I assist an elderly Vietnamese immigrant with stroke recovery, I honor their family’s traditions. This perspective allows me to avoid cultural missteps—like initially assuming all Hispanic families preferred English-only therapy, which my supervisor gently corrected during my practicum. Today, I always begin sessions by asking: "What is your language preference? What words matter most to you?"</w:t>
      </w:r>
    </w:p>
    <w:p>
      <w:pPr>
        <w:pStyle w:val="BodyText"/>
      </w:pPr>
      <w:r>
        <w:t xml:space="preserve">My long-term vision is to establish a mobile speech therapy unit in Houston that travels to community centers, churches, and schools in food deserts. Inspired by the success of the Harris Health System’s mobile clinics, I plan to partner with local organizations like The Children's Museum of Houston for outreach. This aligns with my belief that as a Speech Therapist in United States Houston, I must meet people where they are—not just physically, but emotionally and culturally.</w:t>
      </w:r>
    </w:p>
    <w:p>
      <w:pPr>
        <w:pStyle w:val="BodyText"/>
      </w:pPr>
      <w:r>
        <w:t xml:space="preserve">In closing, my journey from a curious child watching her grandmother communicate through sign language to becoming a certified Speech Therapist has been defined by Houston’s spirit of resilience. This Personal Statement is not an endpoint—it’s a promise. A promise to every family I’ll serve in Houston, whether in the bustling Energy Corridor or the quiet neighborhoods of Acres Homes: that my expertise will be paired with deep respect for their language, culture, and humanity. As we navigate Houston’s ever-evolving landscape, I am committed to ensuring no child’s voice goes unheard and no family feels invisible. In this city where cultures converge and voices shape communities, I am ready to dedicate myself fully as a Speech Therapist.</w:t>
      </w:r>
    </w:p>
    <w:p>
      <w:pPr>
        <w:pStyle w:val="BodyText"/>
      </w:pPr>
      <w:r>
        <w:t xml:space="preserve">With profound dedication to Houston's linguistic future,</w:t>
      </w:r>
    </w:p>
    <w:p>
      <w:pPr>
        <w:pStyle w:val="BodyText"/>
      </w:pPr>
      <w:r>
        <w:t xml:space="preserve">Alexandra Mendez, M.S.,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United States Houston</dc:title>
  <dc:creator/>
  <dc:language>en</dc:language>
  <cp:keywords/>
  <dcterms:created xsi:type="dcterms:W3CDTF">2025-12-09T17:59:33Z</dcterms:created>
  <dcterms:modified xsi:type="dcterms:W3CDTF">2025-12-09T17:59:33Z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