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Application</w:t>
      </w:r>
      <w:r>
        <w:t xml:space="preserve"> </w:t>
      </w:r>
      <w:r>
        <w:t xml:space="preserve">-</w:t>
      </w:r>
      <w:r>
        <w:t xml:space="preserve"> </w:t>
      </w:r>
      <w:r>
        <w:t xml:space="preserve">Zimbabwe</w:t>
      </w:r>
      <w:r>
        <w:t xml:space="preserve"> </w:t>
      </w:r>
      <w:r>
        <w:t xml:space="preserve">Harare</w:t>
      </w:r>
    </w:p>
    <w:bookmarkStart w:id="20" w:name="X8c1f0193323e41ed33131117bb2438b46a1c4a9"/>
    <w:p>
      <w:pPr>
        <w:pStyle w:val="Heading1"/>
      </w:pPr>
      <w:r>
        <w:t xml:space="preserve">Personal Statement for Speech Therapist Position in Zimbabwe Harare</w:t>
      </w:r>
    </w:p>
    <w:p>
      <w:pPr>
        <w:pStyle w:val="FirstParagraph"/>
      </w:pPr>
      <w:r>
        <w:t xml:space="preserve">I am writing this Personal Statement to express my profound commitment to advancing speech therapy services within the unique socio-cultural context of Zimbabwe Harare. As a certified Speech Therapist with over seven years of clinical experience across diverse African settings, I have developed a specialized approach that respects both global therapeutic standards and the linguistic richness of Zimbabwean communities. My professional journey has been defined by a steadfast dedication to addressing communication disorders in resource-conscious environments, making Harare—Zimbabwe's cultural and economic heartbeat—a natural destination for my service.</w:t>
      </w:r>
    </w:p>
    <w:p>
      <w:pPr>
        <w:pStyle w:val="BodyText"/>
      </w:pPr>
      <w:r>
        <w:t xml:space="preserve">My academic foundation includes a Master of Science in Speech-Language Pathology from the University of Zimbabwe, where I conducted research on multilingual speech acquisition among Shona and Ndebele-speaking children. This work revealed critical gaps in accessible therapy for rural-to-urban migrants in Harare, whose children often face compounded challenges with language development due to rapid urbanization and educational disparities. During my clinical practicum at Parirenyatwa Hospital, I witnessed firsthand how limited community-based speech therapy services leave thousands of Zimbabwean children without early intervention for conditions like stuttering, cerebral palsy-related speech disorders, and autism spectrum communication delays. This experience crystallized my mission: to become a Speech Therapist who bridges gaps between clinical expertise and grassroots accessibility in Harare.</w:t>
      </w:r>
    </w:p>
    <w:p>
      <w:pPr>
        <w:pStyle w:val="BodyText"/>
      </w:pPr>
      <w:r>
        <w:t xml:space="preserve">My professional practice in Harare's informal settlements has taught me that effective speech therapy must intertwine with cultural humility. I’ve developed innovative strategies using locally available materials—such as repurposed storytelling circles and community radio programs—to engage families where formal clinics are scarce. For instance, when working with a group of children from Mbare Musika, I integrated traditional Zimbabwean folktales into therapy sessions to build rapport while targeting articulation skills. This approach not only increased engagement by 75% but also empowered parents as co-therapists through simple home exercises shared during community health worker visits. These experiences confirmed that a Speech Therapist in Zimbabwe Harare must move beyond clinical walls to embed services within the fabric of daily life.</w:t>
      </w:r>
    </w:p>
    <w:p>
      <w:pPr>
        <w:pStyle w:val="BodyText"/>
      </w:pPr>
      <w:r>
        <w:t xml:space="preserve">Zimbabwe Harare’s linguistic landscape—where over 16 languages coexist—demands a Speech Therapist who understands communication as a cultural act, not merely a clinical skill. My fluency in Shona, Ndebele, and English enables me to navigate between therapeutic precision and communal trust. In my previous role at the Harare City Council’s Early Childhood Development Centre, I spearheaded a bilingual assessment toolkit for children with Down syndrome that incorporated local proverbs to explain complex concepts. This project reduced misdiagnosis rates by 40% in low-literacy communities, demonstrating how culturally responsive therapy directly improves outcomes. As a Speech Therapist in Zimbabwe Harare, I prioritize building partnerships with chiefs, traditional healers (*n'anga*), and school counselors—recognizing that family and community approval often determines therapy success.</w:t>
      </w:r>
    </w:p>
    <w:p>
      <w:pPr>
        <w:pStyle w:val="BodyText"/>
      </w:pPr>
      <w:r>
        <w:t xml:space="preserve">I also acknowledge the systemic challenges facing speech therapy in Zimbabwe Harare. With only 30 certified Speech Therapists serving a population of over 2 million in the city (per ZIMSTAT, 2023), there is an urgent need for sustainable capacity building. My advocacy work with the Zimbabwe Association of Speech Language Pathologists has centered on this crisis: I co-designed a community mentorship program training nurses and teachers as frontline speech screening agents. In Harare’s overcrowded schools, these "Therapy Champions" now identify early red flags for 12,000+ students annually—proving that scalable models can extend therapy reach without overburdening scarce specialists. This work aligns with my belief that a Speech Therapist in Zimbabwe must be both clinician and catalyst for change.</w:t>
      </w:r>
    </w:p>
    <w:p>
      <w:pPr>
        <w:pStyle w:val="BodyText"/>
      </w:pPr>
      <w:r>
        <w:t xml:space="preserve">My commitment to Harare is personal as well as professional. Having lived in the city for five years, I’ve become deeply invested in its resilience. During the 2022 cholera outbreak, I collaborated with local churches to adapt speech therapy for children with post-illness swallowing disorders—a project later adopted by ZIMCHS. This reinforced that effective healthcare requires listening first: when families initially resisted therapy due to distrust of Western methods, we co-created solutions using *mukwerera* (traditional medicine) concepts as metaphors for recovery. Such experiences cemented my philosophy—true progress in Zimbabwe Harare happens when the Speech Therapist becomes a student of the community.</w:t>
      </w:r>
    </w:p>
    <w:p>
      <w:pPr>
        <w:pStyle w:val="BodyText"/>
      </w:pPr>
      <w:r>
        <w:t xml:space="preserve">As I prepare to contribute to your institution’s mission, I bring more than clinical skills. My Personal Statement is rooted in Zimbabwean realities: the vibrant *mukwerera* markets where children learn language through play, the quiet dignity of grandmothers teaching Shona poetry during therapy breaks, and the city’s relentless hope amid economic challenges. I understand that a Speech Therapist here doesn’t just treat disorders—they restore confidence in voices that society too often silences. Whether working in a government hospital, school, or community center across Harare’s neighborhoods—from Borrowdale to Epworth—I will honor this responsibility with rigorous ethics and unyielding compassion.</w:t>
      </w:r>
    </w:p>
    <w:p>
      <w:pPr>
        <w:pStyle w:val="BodyText"/>
      </w:pPr>
      <w:r>
        <w:t xml:space="preserve">Zimbabwe Harare needs Speech Therapists who see beyond diagnoses to the human stories behind them. I am ready to bring my technical expertise, cultural intelligence, and unwavering dedication to your team. In a city where every child’s voice matters as much as its own language, I will ensure therapy is not a luxury but a right—proven through action in the heart of Zimbabwe Harare.</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Application - Zimbabwe Harare</dc:title>
  <dc:creator/>
  <dc:language>en</dc:language>
  <cp:keywords/>
  <dcterms:created xsi:type="dcterms:W3CDTF">2026-07-19T09:46:54Z</dcterms:created>
  <dcterms:modified xsi:type="dcterms:W3CDTF">2026-07-19T09:46:54Z</dcterms:modified>
</cp:coreProperties>
</file>

<file path=docProps/custom.xml><?xml version="1.0" encoding="utf-8"?>
<Properties xmlns="http://schemas.openxmlformats.org/officeDocument/2006/custom-properties" xmlns:vt="http://schemas.openxmlformats.org/officeDocument/2006/docPropsVTypes"/>
</file>