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c19875e5732fd086f25636a8ce310d61a20bd2c"/>
    <w:p>
      <w:pPr>
        <w:pStyle w:val="Heading1"/>
      </w:pPr>
      <w:r>
        <w:t xml:space="preserve">Personal Statement for a Statistician Position in Argentina Buenos Aires</w:t>
      </w:r>
    </w:p>
    <w:p>
      <w:pPr>
        <w:pStyle w:val="FirstParagraph"/>
      </w:pPr>
      <w:r>
        <w:t xml:space="preserve">In the vibrant intellectual and economic heart of Argentina, Buenos Aires, I have dedicated my professional journey to harnessing the transformative power of data. As a Statistician deeply committed to applying rigorous methodologies within Argentina's unique socioeconomic context, I view this city not merely as a location but as the dynamic laboratory where statistical excellence directly shapes policy, business strategy, and community well-being. My Personal Statement articulates how my expertise aligns with Buenos Aires' urgent needs for data-driven decision-making across government, academia, and industry.</w:t>
      </w:r>
    </w:p>
    <w:bookmarkStart w:id="20" w:name="X037452d3986246debb25b994f179af040428c18"/>
    <w:p>
      <w:pPr>
        <w:pStyle w:val="Heading2"/>
      </w:pPr>
      <w:r>
        <w:t xml:space="preserve">Academic Foundation Rooted in Argentine Context</w:t>
      </w:r>
    </w:p>
    <w:p>
      <w:pPr>
        <w:pStyle w:val="FirstParagraph"/>
      </w:pPr>
      <w:r>
        <w:t xml:space="preserve">My academic trajectory was intentionally shaped by Argentina's statistical landscape. I earned my Master's degree in Statistics from the University of Buenos Aires (UBA), where I immersed myself in courses specifically addressing Latin American data challenges—analyzing INDEC (National Institute of Statistics and Censuses) datasets, understanding inflation volatility, and modeling urban migration patterns critical to cities like Buenos Aires. My thesis focused on</w:t>
      </w:r>
      <w:r>
        <w:t xml:space="preserve"> </w:t>
      </w:r>
      <w:r>
        <w:rPr>
          <w:iCs/>
          <w:i/>
        </w:rPr>
        <w:t xml:space="preserve">predictive modeling for poverty indicators using household survey data from the Greater Buenos Aires metropolitan area</w:t>
      </w:r>
      <w:r>
        <w:t xml:space="preserve">, directly addressing one of Argentina's most pressing social issues. This work required navigating complex sampling designs unique to Argentine municipalities while ensuring ethical rigor in representing vulnerable populations—a skill I now apply daily.</w:t>
      </w:r>
    </w:p>
    <w:bookmarkEnd w:id="20"/>
    <w:bookmarkStart w:id="21" w:name="Xe23405d6e5ea89fe03cb020a3d6df6f87367179"/>
    <w:p>
      <w:pPr>
        <w:pStyle w:val="Heading2"/>
      </w:pPr>
      <w:r>
        <w:t xml:space="preserve">Professional Experience Addressing Buenos Aires' Real-World Challenges</w:t>
      </w:r>
    </w:p>
    <w:p>
      <w:pPr>
        <w:pStyle w:val="FirstParagraph"/>
      </w:pPr>
      <w:r>
        <w:t xml:space="preserve">As a Statistician at a leading Buenos Aires-based economic research institute, I collaborated with the Ministry of Economy to analyze real-time fiscal data during Argentina's recent economic transitions. My work included:</w:t>
      </w:r>
    </w:p>
    <w:p>
      <w:pPr>
        <w:numPr>
          <w:ilvl w:val="0"/>
          <w:numId w:val="1001"/>
        </w:numPr>
        <w:pStyle w:val="Compact"/>
      </w:pPr>
      <w:r>
        <w:t xml:space="preserve">Developing time-series models to forecast provincial tax revenue fluctuations, directly informing budget allocations for Buenos Aires City's healthcare and transportation systems.</w:t>
      </w:r>
    </w:p>
    <w:p>
      <w:pPr>
        <w:numPr>
          <w:ilvl w:val="0"/>
          <w:numId w:val="1001"/>
        </w:numPr>
        <w:pStyle w:val="Compact"/>
      </w:pPr>
      <w:r>
        <w:t xml:space="preserve">Leading a team that designed a survey framework for assessing informal labor participation in Villa Crespo and La Paternal—neighborhoods emblematic of Buenos Aires' socioeconomic diversity—using stratified sampling to ensure representativeness.</w:t>
      </w:r>
    </w:p>
    <w:p>
      <w:pPr>
        <w:numPr>
          <w:ilvl w:val="0"/>
          <w:numId w:val="1001"/>
        </w:numPr>
        <w:pStyle w:val="Compact"/>
      </w:pPr>
      <w:r>
        <w:t xml:space="preserve">Creating interactive data dashboards (in R Shiny) for municipal officials, translating complex regression outputs into actionable insights about public service delivery gaps across 48 communes.</w:t>
      </w:r>
    </w:p>
    <w:p>
      <w:pPr>
        <w:pStyle w:val="FirstParagraph"/>
      </w:pPr>
      <w:r>
        <w:t xml:space="preserve">This experience underscored how statistical work in Argentina Buenos Aires must balance global best practices with local nuance. For instance, when modeling inflation's impact on food security in low-income barrios, I integrated traditional CPI data with qualitative insights from community health workers—recognizing that pure numbers alone fail to capture the lived reality of families navigating Argentina's economic volatility.</w:t>
      </w:r>
    </w:p>
    <w:bookmarkEnd w:id="21"/>
    <w:bookmarkStart w:id="22" w:name="X9ff5052e045227a890d44aa20f646237a0eb55e"/>
    <w:p>
      <w:pPr>
        <w:pStyle w:val="Heading2"/>
      </w:pPr>
      <w:r>
        <w:t xml:space="preserve">Technical Mastery Aligned with Argentine Needs</w:t>
      </w:r>
    </w:p>
    <w:p>
      <w:pPr>
        <w:pStyle w:val="FirstParagraph"/>
      </w:pPr>
      <w:r>
        <w:t xml:space="preserve">My technical proficiency is rigorously applied to Argentina-specific challenges. I am proficient in:</w:t>
      </w:r>
    </w:p>
    <w:p>
      <w:pPr>
        <w:numPr>
          <w:ilvl w:val="0"/>
          <w:numId w:val="1002"/>
        </w:numPr>
        <w:pStyle w:val="Compact"/>
      </w:pPr>
      <w:r>
        <w:rPr>
          <w:bCs/>
          <w:b/>
        </w:rPr>
        <w:t xml:space="preserve">R and Python</w:t>
      </w:r>
      <w:r>
        <w:t xml:space="preserve">: For Bayesian hierarchical modeling of INDEC datasets, accounting for regional heterogeneity across provinces.</w:t>
      </w:r>
    </w:p>
    <w:p>
      <w:pPr>
        <w:numPr>
          <w:ilvl w:val="0"/>
          <w:numId w:val="1002"/>
        </w:numPr>
        <w:pStyle w:val="Compact"/>
      </w:pPr>
      <w:r>
        <w:rPr>
          <w:bCs/>
          <w:b/>
        </w:rPr>
        <w:t xml:space="preserve">SQL and data engineering</w:t>
      </w:r>
      <w:r>
        <w:t xml:space="preserve">: Building pipelines to unify fragmented municipal databases (e.g., transport usage logs, school enrollment records) in Buenos Aires City's open data platform.</w:t>
      </w:r>
    </w:p>
    <w:p>
      <w:pPr>
        <w:numPr>
          <w:ilvl w:val="0"/>
          <w:numId w:val="1002"/>
        </w:numPr>
        <w:pStyle w:val="Compact"/>
      </w:pPr>
      <w:r>
        <w:rPr>
          <w:bCs/>
          <w:b/>
        </w:rPr>
        <w:t xml:space="preserve">Qualitative-quantitative integration</w:t>
      </w:r>
      <w:r>
        <w:t xml:space="preserve">: Using mixed methods to validate statistical findings with fieldwork—critical when analyzing Argentina's complex social indicators where survey non-response rates can skew results.</w:t>
      </w:r>
    </w:p>
    <w:p>
      <w:pPr>
        <w:pStyle w:val="FirstParagraph"/>
      </w:pPr>
      <w:r>
        <w:t xml:space="preserve">I actively contribute to local professional networks like the Argentine Statistical Association (Asociación Argentina de Estadística), presenting workshops on "Ethical Data Practices in Post-Pandemic Buenos Aires" that emphasized transparency amid Argentina's historical challenges with statistical credibility.</w:t>
      </w:r>
    </w:p>
    <w:bookmarkEnd w:id="22"/>
    <w:bookmarkStart w:id="23" w:name="X1040bd818b327fc03c4af9b1c1bb3723d9603e7"/>
    <w:p>
      <w:pPr>
        <w:pStyle w:val="Heading2"/>
      </w:pPr>
      <w:r>
        <w:t xml:space="preserve">Why Buenos Aires? The Intersection of Passion and Purpose</w:t>
      </w:r>
    </w:p>
    <w:p>
      <w:pPr>
        <w:pStyle w:val="FirstParagraph"/>
      </w:pPr>
      <w:r>
        <w:t xml:space="preserve">Buenos Aires is where statistical work transcends academia—it directly influences the lives of 3.1 million residents navigating daily urban complexities. I am drawn to this city because its challenges demand innovative statistical solutions that respect cultural context while leveraging global methodology. For example:</w:t>
      </w:r>
    </w:p>
    <w:p>
      <w:pPr>
        <w:numPr>
          <w:ilvl w:val="0"/>
          <w:numId w:val="1003"/>
        </w:numPr>
        <w:pStyle w:val="Compact"/>
      </w:pPr>
      <w:r>
        <w:t xml:space="preserve">When supporting a non-profit in Buenos Aires City's Belgrano district to optimize after-school program placements, I used spatial analysis to identify underserved neighborhoods—revealing patterns overlooked by city-wide metrics.</w:t>
      </w:r>
    </w:p>
    <w:p>
      <w:pPr>
        <w:numPr>
          <w:ilvl w:val="0"/>
          <w:numId w:val="1003"/>
        </w:numPr>
        <w:pStyle w:val="Compact"/>
      </w:pPr>
      <w:r>
        <w:t xml:space="preserve">My analysis of Banco Central de la República Argentina (BCRA) data on credit access exposed disparities in informal sector lending across Buenos Aires' districts, prompting a targeted policy proposal adopted by local financial regulators.</w:t>
      </w:r>
    </w:p>
    <w:p>
      <w:pPr>
        <w:pStyle w:val="FirstParagraph"/>
      </w:pPr>
      <w:r>
        <w:t xml:space="preserve">This work embodies my core belief: Statistical rigor without contextual understanding is sterile. In Argentina Buenos Aires, where data infrastructure evolves rapidly amid economic shifts, I thrive on turning uncertainty into clarity.</w:t>
      </w:r>
    </w:p>
    <w:bookmarkEnd w:id="23"/>
    <w:bookmarkStart w:id="24" w:name="Xdade4f4d7d84a34290325001acaf3eec193de15"/>
    <w:p>
      <w:pPr>
        <w:pStyle w:val="Heading2"/>
      </w:pPr>
      <w:r>
        <w:t xml:space="preserve">Commitment to Argentina's Statistical Future</w:t>
      </w:r>
    </w:p>
    <w:p>
      <w:pPr>
        <w:pStyle w:val="FirstParagraph"/>
      </w:pPr>
      <w:r>
        <w:t xml:space="preserve">I am not merely a Statistician seeking employment—I am committed to elevating statistical practice within Argentina Buenos Aires. I envision collaborating with UBA's Department of Statistics, INDEC modernization efforts, and local tech startups to build scalable analytical frameworks that address Argentina's unique data governance landscape. My fluency in Spanish (native) and English ensures seamless communication with international partners while maintaining deep ties to Argentine institutions.</w:t>
      </w:r>
    </w:p>
    <w:p>
      <w:pPr>
        <w:pStyle w:val="BodyText"/>
      </w:pPr>
      <w:r>
        <w:t xml:space="preserve">Moreover, I recognize that statistical leadership in our context requires advocating for data literacy. I’ve mentored junior analysts at Buenos Aires-based NGOs, emphasizing how transparent reporting on issues like urban poverty or pandemic health outcomes builds public trust—a vital asset in Argentina's current environment. My goal is to ensure that every dataset we analyze serves the people of Buenos Aires, not just abstract academic interests.</w:t>
      </w:r>
    </w:p>
    <w:bookmarkEnd w:id="24"/>
    <w:bookmarkStart w:id="25" w:name="X4b9fd130620c18b2239ff2da93fe126f6215866"/>
    <w:p>
      <w:pPr>
        <w:pStyle w:val="Heading2"/>
      </w:pPr>
      <w:r>
        <w:t xml:space="preserve">Conclusion: Statistical Service as Civic Duty</w:t>
      </w:r>
    </w:p>
    <w:p>
      <w:pPr>
        <w:pStyle w:val="FirstParagraph"/>
      </w:pPr>
      <w:r>
        <w:t xml:space="preserve">In Argentina, statistics is never neutral—it shapes who gets resources, whose voices are heard, and how communities navigate uncertainty. Having spent years developing my skills within Buenos Aires' complex reality, I am prepared to bring a Statistician's precision to bear on the city’s most urgent challenges. My Personal Statement reflects not just qualifications but a deeply held conviction: that in Argentina Buenos Aires, where data is both scarce and abundant, the role of the Statistician is fundamentally civic. I seek not just to analyze numbers but to empower communities through evidence—and I am ready to contribute this commitment to your team.</w:t>
      </w:r>
    </w:p>
    <w:p>
      <w:pPr>
        <w:pStyle w:val="BodyText"/>
      </w:pPr>
      <w:r>
        <w:t xml:space="preserve">Elena M. Rossi</w:t>
      </w:r>
      <w:r>
        <w:br/>
      </w:r>
      <w:r>
        <w:t xml:space="preserve">Statistician | Buenos Aires,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Buenos Aires, Argentina</dc:title>
  <dc:creator/>
  <dc:language>en</dc:language>
  <cp:keywords/>
  <dcterms:created xsi:type="dcterms:W3CDTF">2026-07-17T07:33:39Z</dcterms:created>
  <dcterms:modified xsi:type="dcterms:W3CDTF">2026-07-17T07:33:39Z</dcterms:modified>
</cp:coreProperties>
</file>

<file path=docProps/custom.xml><?xml version="1.0" encoding="utf-8"?>
<Properties xmlns="http://schemas.openxmlformats.org/officeDocument/2006/custom-properties" xmlns:vt="http://schemas.openxmlformats.org/officeDocument/2006/docPropsVTypes"/>
</file>