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Seeking</w:t>
      </w:r>
      <w:r>
        <w:t xml:space="preserve"> </w:t>
      </w:r>
      <w:r>
        <w:t xml:space="preserve">Opportunity</w:t>
      </w:r>
      <w:r>
        <w:t xml:space="preserve"> </w:t>
      </w:r>
      <w:r>
        <w:t xml:space="preserve">in</w:t>
      </w:r>
      <w:r>
        <w:t xml:space="preserve"> </w:t>
      </w:r>
      <w:r>
        <w:t xml:space="preserve">Lyon,</w:t>
      </w:r>
      <w:r>
        <w:t xml:space="preserve"> </w:t>
      </w:r>
      <w:r>
        <w:t xml:space="preserve">France</w:t>
      </w:r>
    </w:p>
    <w:bookmarkStart w:id="25" w:name="Xab73e77e4a6090e200e86f9f0a1ad2fd5664f97"/>
    <w:p>
      <w:pPr>
        <w:pStyle w:val="Heading1"/>
      </w:pPr>
      <w:r>
        <w:t xml:space="preserve">Personal Statement: A Statistician's Commitment to Advancing Data-Driven Insights in Lyon, France</w:t>
      </w:r>
    </w:p>
    <w:p>
      <w:pPr>
        <w:pStyle w:val="FirstParagraph"/>
      </w:pPr>
      <w:r>
        <w:t xml:space="preserve">In the vibrant intellectual landscape of France, where statistical rigor meets cultural richness, I have dedicated my academic and professional journey to mastering the art and science of statistics with a profound commitment to contributing meaningfully within the dynamic ecosystem of Lyon. This Personal Statement articulates my qualifications, aspirations, and deep-seated motivation to become an integral part of Lyon's esteemed statistical community, leveraging its unique blend of historical academic tradition and contemporary innovation.</w:t>
      </w:r>
    </w:p>
    <w:bookmarkStart w:id="20" w:name="X7f15198d123adc18bc7075fb0087a5ee756f63f"/>
    <w:p>
      <w:pPr>
        <w:pStyle w:val="Heading2"/>
      </w:pPr>
      <w:r>
        <w:t xml:space="preserve">Academic Foundation Rooted in French Statistical Excellence</w:t>
      </w:r>
    </w:p>
    <w:p>
      <w:pPr>
        <w:pStyle w:val="FirstParagraph"/>
      </w:pPr>
      <w:r>
        <w:t xml:space="preserve">My academic path was deliberately shaped to align with France's distinguished legacy in statistics. I earned my Master’s degree in Statistics and Data Science from the prestigious École Normale Supérieure de Lyon, a cornerstone of French higher education renowned for its theoretical depth and emphasis on scientific methodology. My thesis, "Bayesian Hierarchical Modeling for Public Health Surveillance in Urban Environments," directly addressed challenges pertinent to large French cities like Lyon, utilizing anonymized INSEE (Institut National de la Statistique et des Études Économiques) datasets to model infectious disease spread across municipal districts. This project not only honed my technical skills in R, Python (SciPy, Statsmodels), and Bayesian inference but also immersed me in the specific data infrastructure and public health priorities of France. The rigorous environment of Lyon’s academic institutions instilled in me a profound appreciation for the French approach to statistical theory—balancing mathematical elegance with practical applicability for societal impact, a principle I now strive to embody daily.</w:t>
      </w:r>
    </w:p>
    <w:bookmarkEnd w:id="20"/>
    <w:bookmarkStart w:id="21" w:name="Xa4893f462639aa541dd6653ad8481ef76490983"/>
    <w:p>
      <w:pPr>
        <w:pStyle w:val="Heading2"/>
      </w:pPr>
      <w:r>
        <w:t xml:space="preserve">Professional Experience: Delivering Impact in French Contexts</w:t>
      </w:r>
    </w:p>
    <w:p>
      <w:pPr>
        <w:pStyle w:val="FirstParagraph"/>
      </w:pPr>
      <w:r>
        <w:t xml:space="preserve">Following my studies, I joined the Data Science team at ADEME (Agence de la Transition Énergétique), Lyon’s leading public environmental agency. Here, I served as a Statistician for 18 months, developing analytical frameworks to assess the efficacy of regional energy transition policies. My role required meticulous handling of complex datasets involving household energy consumption (gathered via French national surveys), sensor network data from smart meters across Rhône-Alpes, and socio-economic indicators. A pivotal project involved designing a causal inference model to quantify the impact of Lyon’s "Ville durable" (Sustainable City) initiatives on reducing CO2 emissions in specific urban zones. This required not only advanced statistical modeling but also navigating the nuances of French data governance regulations (RGPD compliance) and collaborating closely with municipal planners and environmental economists. The successful outcome—evidenced by a report adopted by Lyon’s Urban Planning Department—demonstrated my ability to translate complex statistical insights into actionable policy recommendations within France's unique administrative framework.</w:t>
      </w:r>
    </w:p>
    <w:p>
      <w:pPr>
        <w:pStyle w:val="BodyText"/>
      </w:pPr>
      <w:r>
        <w:t xml:space="preserve">Complementing this, I collaborated with the CNRS (Centre National de la Recherche Scientifique) laboratory at the University of Lyon on a project analyzing migration patterns using French census data. This interdisciplinary work, conducted alongside demographers and geographers, required adapting statistical techniques to address underreporting in specific immigrant communities—a challenge deeply relevant to Lyon’s diverse urban fabric. The publication resulting from this collaboration (in a journal with strong French academic ties) underscored my capacity for methodological innovation grounded in local context.</w:t>
      </w:r>
    </w:p>
    <w:bookmarkEnd w:id="21"/>
    <w:bookmarkStart w:id="22" w:name="X1141be929f0e7e443678f822dc9c2b37ee13607"/>
    <w:p>
      <w:pPr>
        <w:pStyle w:val="Heading2"/>
      </w:pPr>
      <w:r>
        <w:t xml:space="preserve">Why Lyon? A Synergy of Passion and Professional Vision</w:t>
      </w:r>
    </w:p>
    <w:p>
      <w:pPr>
        <w:pStyle w:val="FirstParagraph"/>
      </w:pPr>
      <w:r>
        <w:t xml:space="preserve">Lyon is not merely a location on the map for me; it is the confluence of my professional identity and aspirations. The city’s status as France’s third-largest economic hub, with its burgeoning data science sector anchored by institutions like Inria Lyon, INRAE (Institut National de Recherche pour l’Agriculture, l’Alimentation et l’Environnement), and the University of Lyon's interdisciplinary research clusters, offers the perfect environment for a Statistician to thrive. I am particularly inspired by Lyon’s commitment to "data-driven public service" – initiatives like the city’s open data portal (data.lyon.fr) and its focus on using analytics for sustainable urban development in areas like transportation, health equity, and environmental management.</w:t>
      </w:r>
    </w:p>
    <w:p>
      <w:pPr>
        <w:pStyle w:val="BodyText"/>
      </w:pPr>
      <w:r>
        <w:t xml:space="preserve">My fluency in French (C1 level), honed through years of academic life and professional integration within Lyon, allows me to communicate effectively with stakeholders across sectors. More importantly, I possess a deep respect for the French cultural context that shapes statistical practice here – the emphasis on thoroughness in methodology, ethical data use as mandated by law, and the expectation that statistics serve societal well-being beyond mere commercial gain. I am eager to contribute my skills in predictive modeling, experimental design, and data visualization to projects addressing Lyon’s specific challenges: optimizing public transit efficiency using real-time mobility data (a key focus of the Métropole de Lyon), analyzing health disparities within its diverse neighborhoods, or supporting agricultural innovation in the fertile Rhône Valley through precision farming analytics.</w:t>
      </w:r>
    </w:p>
    <w:bookmarkEnd w:id="22"/>
    <w:bookmarkStart w:id="23" w:name="Xf5cec7fd494415eb7819abdd65b4a043a0f2903"/>
    <w:p>
      <w:pPr>
        <w:pStyle w:val="Heading2"/>
      </w:pPr>
      <w:r>
        <w:t xml:space="preserve">Future Contribution: Building Statistical Capacity in Lyon</w:t>
      </w:r>
    </w:p>
    <w:p>
      <w:pPr>
        <w:pStyle w:val="FirstParagraph"/>
      </w:pPr>
      <w:r>
        <w:t xml:space="preserve">I envision my role not just as a practitioner, but as a collaborator and contributor to strengthening Lyon’s statistical ecosystem. I am keen to engage with local professional networks like the Société Française de Statistique (SFS), participate in workshops at the Institut National de la Statistique et des Études Économiques (INSEE) Lyon office, and potentially mentor students through partnerships with INSA Lyon or Université Claude Bernard Lyon 1. My goal is to help foster a culture where robust statistical thinking is seamlessly integrated into decision-making across public administration, healthcare institutions like Hospices Civils de Lyon, and the innovative SMEs driving the city’s digital economy.</w:t>
      </w:r>
    </w:p>
    <w:bookmarkEnd w:id="23"/>
    <w:bookmarkStart w:id="24" w:name="X3026095cb56aa5f0a09af58e23dd30b353019da"/>
    <w:p>
      <w:pPr>
        <w:pStyle w:val="Heading2"/>
      </w:pPr>
      <w:r>
        <w:t xml:space="preserve">Conclusion: A Commitment to Lyon's Data Future</w:t>
      </w:r>
    </w:p>
    <w:p>
      <w:pPr>
        <w:pStyle w:val="FirstParagraph"/>
      </w:pPr>
      <w:r>
        <w:t xml:space="preserve">My journey as a Statistician has been defined by a rigorous academic foundation in French statistical traditions, hands-on experience solving real-world problems within Lyon's unique socio-economic context, and an unwavering commitment to leveraging data for the greater good. I am not seeking merely a position; I seek to become a valued member of Lyon’s vibrant statistical community. I am confident that my technical expertise, contextual understanding of French data landscapes, dedication to ethical practice, and deep appreciation for Lyon’s mission as a forward-thinking European city align perfectly with the needs of organizations striving for excellence in statistics within France. I am eager to bring my skills to bear on Lyon's challenges and contribute actively to the city's legacy as a leader in evidence-based progress. This Personal Statement represents my sincere dedication: I am ready, equipped, and deeply motivated to grow as a Statistician within the heart of Lyon,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Seeking Opportunity in Lyon, France</dc:title>
  <dc:creator/>
  <cp:keywords/>
  <dcterms:created xsi:type="dcterms:W3CDTF">2026-09-25T13:45:07Z</dcterms:created>
  <dcterms:modified xsi:type="dcterms:W3CDTF">2026-09-25T13:45:07Z</dcterms:modified>
</cp:coreProperties>
</file>

<file path=docProps/custom.xml><?xml version="1.0" encoding="utf-8"?>
<Properties xmlns="http://schemas.openxmlformats.org/officeDocument/2006/custom-properties" xmlns:vt="http://schemas.openxmlformats.org/officeDocument/2006/docPropsVTypes"/>
</file>