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for</w:t>
      </w:r>
      <w:r>
        <w:t xml:space="preserve"> </w:t>
      </w:r>
      <w:r>
        <w:t xml:space="preserve">Italy</w:t>
      </w:r>
      <w:r>
        <w:t xml:space="preserve"> </w:t>
      </w:r>
      <w:r>
        <w:t xml:space="preserve">Milan</w:t>
      </w:r>
    </w:p>
    <w:bookmarkStart w:id="20" w:name="X47c7d52e3431aa03075f6c24a0ab319ea63d13e"/>
    <w:p>
      <w:pPr>
        <w:pStyle w:val="Heading1"/>
      </w:pPr>
      <w:r>
        <w:t xml:space="preserve">Personal Statement: A Statistician's Commitment to Data-Driven Excellence in Italy Milan</w:t>
      </w:r>
    </w:p>
    <w:p>
      <w:pPr>
        <w:pStyle w:val="FirstParagraph"/>
      </w:pPr>
      <w:r>
        <w:t xml:space="preserve">As a dedicated and innovative statistician with a profound commitment to leveraging data for meaningful impact, I am writing this Personal Statement to express my enthusiastic interest in contributing my expertise within the dynamic professional ecosystem of Italy Milan. My academic background, practical experience, and deep appreciation for Milan's unique blend of global business acumen and cultural richness have shaped my professional identity and drive me to seek opportunities where statistical excellence can directly serve the city’s economic, social, and industrial ambitions.</w:t>
      </w:r>
    </w:p>
    <w:p>
      <w:pPr>
        <w:pStyle w:val="BodyText"/>
      </w:pPr>
      <w:r>
        <w:t xml:space="preserve">Milan is not merely a location on the map; it is a pulsating hub where finance, fashion, technology, and healthcare converge at an unparalleled pace. As a Statistician deeply attuned to this environment, I understand that data-driven decision-making is no longer optional—it is the very foundation of competitive advantage in sectors ranging from Milan’s renowned luxury fashion industry to its thriving fintech startups and cutting-edge biomedical research institutions. My journey has been intentionally oriented towards mastering statistical methodologies that directly address these complex, real-world challenges, with a specific focus on how they can be applied within the Italian context and particularly in Milan.</w:t>
      </w:r>
    </w:p>
    <w:p>
      <w:pPr>
        <w:pStyle w:val="BodyText"/>
      </w:pPr>
      <w:r>
        <w:t xml:space="preserve">I hold a Master’s degree in Applied Statistics from the University of Milan, where I immersed myself in rigorous coursework covering Bayesian inference, machine learning for predictive analytics, experimental design for industrial applications, and advanced econometrics. My thesis project, conducted in collaboration with a major Milanese pharmaceutical company (San Raffaele Hospital), focused on optimizing clinical trial data analysis to accelerate drug efficacy assessment—a project that demanded not only statistical precision but also sensitivity to ethical considerations and the nuances of Italy's healthcare system. This experience solidified my belief that the role of a Statistician extends far beyond number-crunching; it requires empathy, contextual understanding, and the ability to translate complex findings into actionable strategies for stakeholders across diverse industries in Italy Milan.</w:t>
      </w:r>
    </w:p>
    <w:p>
      <w:pPr>
        <w:pStyle w:val="BodyText"/>
      </w:pPr>
      <w:r>
        <w:t xml:space="preserve">My professional trajectory has been equally aligned with Milan’s economic landscape. For the past three years, I have worked as a Senior Statistician at a leading market research firm headquartered in Milan’s vibrant Brera district. Here, I led analytical teams tasked with understanding consumer behavior for global brands operating within Italy’s competitive retail and fashion markets—a sector where Milan is undisputedly the epicenter. My work involved designing sophisticated survey methodologies, implementing predictive models to forecast seasonal demand patterns for high-end fashion retailers (including collaborations with luxury houses like Prada and Gucci), and developing dashboards that empowered marketing teams to optimize inventory management across Italy’s supply chain network. The project that stands out most vividly was one where my team's statistical modeling identified a 15% reduction potential in unsold inventory for a major Milanese fashion group through granular regional demand segmentation—a solution directly tied to the city’s economic vitality and sustainability goals.</w:t>
      </w:r>
    </w:p>
    <w:p>
      <w:pPr>
        <w:pStyle w:val="BodyText"/>
      </w:pPr>
      <w:r>
        <w:t xml:space="preserve">What distinguishes my approach as a Statistician is an unwavering commitment to ethical data practice and contextual relevance. I recognize that Italy Milan’s business culture values relationship-building, precision, and respect for tradition—principles I integrate into my statistical work. For instance, when analyzing economic trends for a Lombardy regional development agency, I prioritized transparent communication with local stakeholders through Italian-language presentations and focused on how data insights could support traditional industries while embracing innovation. My fluency in both English and Italian allows me to bridge global statistical best practices with the specific operational realities of Italian businesses, ensuring that my analyses are not only technically sound but also culturally resonant and practically implementable within the Milanese business environment.</w:t>
      </w:r>
    </w:p>
    <w:p>
      <w:pPr>
        <w:pStyle w:val="BodyText"/>
      </w:pPr>
      <w:r>
        <w:t xml:space="preserve">Furthermore, I actively engage with Milan’s academic and professional statistical community. I am a regular participant in seminars hosted by the University of Milan’s Department of Statistics and Data Science, where I’ve presented on topics like "Applying Time-Series Analysis to Predict Italian Consumer Spending Cycles" and "Ethical Considerations in AI-Driven Marketing Analytics within the EU Context." These interactions have reinforced my conviction that Milan is not just a city for statisticians to work in—it is a city where statisticians must be active participants in shaping the future of data-informed decision-making across Italy. I am deeply inspired by Milan’s ambition to lead Europe in sustainable innovation, and I am eager to apply statistical rigor to support initiatives like smart city development (e.g., optimizing public transport efficiency using real-time traffic data) or advancing healthcare accessibility through predictive resource allocation models in Lombardy.</w:t>
      </w:r>
    </w:p>
    <w:p>
      <w:pPr>
        <w:pStyle w:val="BodyText"/>
      </w:pPr>
      <w:r>
        <w:t xml:space="preserve">Looking ahead, my professional goal is clear: to become an integral part of Milan’s next wave of data-driven transformation. I am not seeking merely a position as a Statistician; I aim to be a strategic partner who helps organizations harness their data potential within Italy Milan’s unique ecosystem. I am particularly drawn to opportunities that leverage the city’s strengths—its central role in European finance, its global influence in fashion and design, and its world-class research institutions—to create statistical solutions that are not only innovative but also deeply rooted in local needs. The prospect of contributing my skills to a forward-thinking Milan-based organization, where I can collaborate with colleagues who share a passion for precision and purpose-driven analytics, is incredibly motivating.</w:t>
      </w:r>
    </w:p>
    <w:p>
      <w:pPr>
        <w:pStyle w:val="BodyText"/>
      </w:pPr>
      <w:r>
        <w:t xml:space="preserve">In conclusion, this Personal Statement reflects more than an application—it embodies my professional ethos and aspirations as a Statistician committed to excellence in the heart of Italy Milan. My academic foundation, hands-on experience within Milan’s business fabric, dedication to ethical practice, and active engagement with the local statistical community equip me to deliver immediate value while fostering long-term growth for any organization that values data as its most strategic asset. I am confident that my skills and vision align perfectly with the demands of a sophisticated market like Milan’s, and I am eager to bring my unique perspective to contribute meaningfully to your team. Thank you for considering this Personal Statement; I look forward to the possibility of discussing how my expertise as a Statistician can support the continued success and innovation of your organization in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for Italy Milan</dc:title>
  <dc:creator/>
  <dc:language>en</dc:language>
  <cp:keywords/>
  <dcterms:created xsi:type="dcterms:W3CDTF">2026-09-25T20:33:35Z</dcterms:created>
  <dcterms:modified xsi:type="dcterms:W3CDTF">2026-09-25T20:33:35Z</dcterms:modified>
</cp:coreProperties>
</file>

<file path=docProps/custom.xml><?xml version="1.0" encoding="utf-8"?>
<Properties xmlns="http://schemas.openxmlformats.org/officeDocument/2006/custom-properties" xmlns:vt="http://schemas.openxmlformats.org/officeDocument/2006/docPropsVTypes"/>
</file>