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Peru</w:t>
      </w:r>
      <w:r>
        <w:t xml:space="preserve"> </w:t>
      </w:r>
      <w:r>
        <w:t xml:space="preserve">Lima</w:t>
      </w:r>
    </w:p>
    <w:bookmarkStart w:id="20" w:name="Xf6deffcab1930b63a217640ec8a300a905265b3"/>
    <w:p>
      <w:pPr>
        <w:pStyle w:val="Heading1"/>
      </w:pPr>
      <w:r>
        <w:t xml:space="preserve">Personal Statement: A Dedicated Statistician Embracing Professional Growth in Peru Lima</w:t>
      </w:r>
    </w:p>
    <w:p>
      <w:pPr>
        <w:pStyle w:val="FirstParagraph"/>
      </w:pPr>
      <w:r>
        <w:t xml:space="preserve">As a highly motivated and technically proficient statistician with over five years of experience in data-driven decision-making, I am writing to express my enthusiastic commitment to contributing my expertise within the dynamic statistical landscape of Peru Lima. This Personal Statement outlines my professional journey, technical capabilities, cultural alignment with Peruvian development priorities, and unwavering dedication to leveraging statistics for meaningful social impact in this vibrant city and nation.</w:t>
      </w:r>
    </w:p>
    <w:p>
      <w:pPr>
        <w:pStyle w:val="BodyText"/>
      </w:pPr>
      <w:r>
        <w:t xml:space="preserve">My academic foundation in Statistics from the Pontificia Universidad Católica del Perú (PUCP) ignited a profound appreciation for how data shapes policy, economics, and public welfare – principles I have consistently applied throughout my career. During my studies, I immersed myself in projects analyzing regional economic disparities across Peru's diverse regions. One pivotal experience involved collaborating with the Instituto Nacional de Estadística e Informática (INEI) on a pilot study examining agricultural productivity trends in the coastal valleys near Lima. This project required meticulous data collection, advanced spatial analysis using GIS tools, and translating complex statistical findings into accessible reports for local policymakers. It was here that I witnessed firsthand how precise statistical work directly influences resource allocation for farmers in the Rimac River basin, reinforcing my conviction that statistics is not merely an academic pursuit but a vital public service.</w:t>
      </w:r>
    </w:p>
    <w:p>
      <w:pPr>
        <w:pStyle w:val="BodyText"/>
      </w:pPr>
      <w:r>
        <w:t xml:space="preserve">My professional trajectory has been defined by a steadfast commitment to applying rigorous statistical methodology to real-world challenges relevant to Peru Lima. As a Senior Data Analyst at a leading Lima-based development consultancy, I spearheaded the design and execution of a national health survey monitoring maternal mortality rates in urban and peri-urban communities. Utilizing R for complex multivariate analysis, Python for data pipeline automation, and SAS for reporting, I developed predictive models that identified key risk factors associated with healthcare access gaps in marginalized districts like Villa El Salvador. The findings directly informed a Ministry of Health initiative to expand mobile clinic services along the Pan-American Highway corridor near Lima. This project exemplifies my core strength: transforming raw data into actionable intelligence that drives tangible improvements in public health outcomes for Lima's residents, aligning perfectly with Peru’s national development goals as outlined in the National Development Plan 2021-2026.</w:t>
      </w:r>
    </w:p>
    <w:p>
      <w:pPr>
        <w:pStyle w:val="BodyText"/>
      </w:pPr>
      <w:r>
        <w:t xml:space="preserve">What distinguishes me as a Statistician is not only my technical proficiency but also my deep respect for context and culture. I understand that statistical work in Peru Lima must account for unique socio-economic factors, linguistic diversity (I am fluent in Spanish and English), and institutional frameworks. My experience collaborating with local NGOs like "Sedesol" in the San Martín de Porres district taught me the importance of community engagement when collecting survey data, ensuring methodologies respect cultural norms while maintaining scientific integrity. I have also contributed to capacity-building workshops for Peruvian government staff on data visualization using Tableau, emphasizing clear communication of statistical findings to non-technical audiences – a critical skill for effective collaboration within Peru's administrative environment.</w:t>
      </w:r>
    </w:p>
    <w:p>
      <w:pPr>
        <w:pStyle w:val="BodyText"/>
      </w:pPr>
      <w:r>
        <w:t xml:space="preserve">My technical toolkit is meticulously aligned with contemporary demands in the Peruvian statistical sector. I possess advanced expertise in:</w:t>
      </w:r>
    </w:p>
    <w:p>
      <w:pPr>
        <w:numPr>
          <w:ilvl w:val="0"/>
          <w:numId w:val="1001"/>
        </w:numPr>
        <w:pStyle w:val="Compact"/>
      </w:pPr>
      <w:r>
        <w:rPr>
          <w:bCs/>
          <w:b/>
        </w:rPr>
        <w:t xml:space="preserve">Statistical Modeling:</w:t>
      </w:r>
      <w:r>
        <w:t xml:space="preserve"> </w:t>
      </w:r>
      <w:r>
        <w:t xml:space="preserve">Regression analysis (linear, logistic, hierarchical), time-series forecasting for economic indicators like Lima's monthly inflation rates, and Bayesian methods for small-sample settings common in regional surveys.</w:t>
      </w:r>
    </w:p>
    <w:p>
      <w:pPr>
        <w:numPr>
          <w:ilvl w:val="0"/>
          <w:numId w:val="1001"/>
        </w:numPr>
        <w:pStyle w:val="Compact"/>
      </w:pPr>
      <w:r>
        <w:rPr>
          <w:bCs/>
          <w:b/>
        </w:rPr>
        <w:t xml:space="preserve">Data Management &amp; Automation:</w:t>
      </w:r>
      <w:r>
        <w:t xml:space="preserve"> </w:t>
      </w:r>
      <w:r>
        <w:t xml:space="preserve">SQL for database querying across INEI datasets; Python (Pandas, Scikit-learn) and R (tidyverse, lme4) for data cleaning, transformation, and reproducible analysis pipelines.</w:t>
      </w:r>
    </w:p>
    <w:p>
      <w:pPr>
        <w:numPr>
          <w:ilvl w:val="0"/>
          <w:numId w:val="1001"/>
        </w:numPr>
        <w:pStyle w:val="Compact"/>
      </w:pPr>
      <w:r>
        <w:rPr>
          <w:bCs/>
          <w:b/>
        </w:rPr>
        <w:t xml:space="preserve">Geospatial Analysis:</w:t>
      </w:r>
      <w:r>
        <w:t xml:space="preserve"> </w:t>
      </w:r>
      <w:r>
        <w:t xml:space="preserve">Proficient in QGIS and ArcGIS to map poverty indices across Lima’s 43 districts or analyze environmental data related to coastal erosion near the Callao port.</w:t>
      </w:r>
    </w:p>
    <w:p>
      <w:pPr>
        <w:numPr>
          <w:ilvl w:val="0"/>
          <w:numId w:val="1001"/>
        </w:numPr>
        <w:pStyle w:val="Compact"/>
      </w:pPr>
      <w:r>
        <w:rPr>
          <w:bCs/>
          <w:b/>
        </w:rPr>
        <w:t xml:space="preserve">Communication &amp; Visualization:</w:t>
      </w:r>
      <w:r>
        <w:t xml:space="preserve"> </w:t>
      </w:r>
      <w:r>
        <w:t xml:space="preserve">Creating compelling dashboards (Power BI, Tableau) and executive summaries that translate statistical narratives for stakeholders from academia to government ministries like MINSA (Ministry of Health) and MINCETUR (Tourism).</w:t>
      </w:r>
    </w:p>
    <w:p>
      <w:pPr>
        <w:pStyle w:val="FirstParagraph"/>
      </w:pPr>
      <w:r>
        <w:t xml:space="preserve">I am particularly drawn to the transformative potential of statistics in addressing Lima's most pressing challenges: urbanization pressures, sustainable water management in the Lurín Valley, poverty reduction strategies for informal settlements, and enhancing economic resilience through trade data analysis. I am eager to contribute to initiatives like Peru’s Digital Transformation Strategy (2023-2035) by ensuring statistical rigor underpins policy decisions. For instance, analyzing tourism influx data from Lima's main airports (Jorge Chávez International) could optimize infrastructure planning for the growing number of visitors, supporting both economic growth and quality-of-life improvements in the city.</w:t>
      </w:r>
    </w:p>
    <w:p>
      <w:pPr>
        <w:pStyle w:val="BodyText"/>
      </w:pPr>
      <w:r>
        <w:t xml:space="preserve">My professional ethos is grounded in ethical responsibility. I adhere strictly to international standards like the Fundamental Principles of Official Statistics (UN) and Peruvian data privacy regulations (Ley 29733), ensuring data confidentiality for vulnerable populations studied in projects across Lima's districts. I believe statistics must serve the public good, not just corporate or academic interests – a principle deeply resonant within Peru’s evolving statistical culture.</w:t>
      </w:r>
    </w:p>
    <w:p>
      <w:pPr>
        <w:pStyle w:val="BodyText"/>
      </w:pPr>
      <w:r>
        <w:t xml:space="preserve">Peru Lima represents far more than a geographical location to me; it is the pulsating heart of a nation where data literacy is rapidly gaining recognition as essential for equitable progress. My ambition extends beyond performing analyses – I aim to foster a culture where evidence-based decision-making becomes ingrained in Peru's governance and business practices. The opportunity to apply my skills within Lima’s unique ecosystem, collaborating with institutions like the Central Reserve Bank of Peru (BCRP) or international bodies operating locally (e.g., World Bank projects), would be the fulfillment of both my professional aspirations and commitment to contributing meaningfully to this nation’s advancement.</w:t>
      </w:r>
    </w:p>
    <w:p>
      <w:pPr>
        <w:pStyle w:val="BodyText"/>
      </w:pPr>
      <w:r>
        <w:t xml:space="preserve">In conclusion, this Personal Statement underscores my profound alignment with the mission and needs of a Statistician in Peru Lima. My technical acumen, contextual understanding, ethical grounding, and passion for leveraging data to empower communities position me as an ideal candidate ready to deliver immediate value. I am eager to bring my expertise in statistical analysis – honed through experience directly applicable to Peru's development challenges – and contribute energetically to the growth of statistical excellence within Lima’s thriving professional community. I look forward to the opportunity to discuss how my skills can support your organization’s objectives and further strengthen Peru’s data-driven future.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Peru Lima</dc:title>
  <dc:creator/>
  <dc:language>en</dc:language>
  <cp:keywords/>
  <dcterms:created xsi:type="dcterms:W3CDTF">2026-07-13T06:06:18Z</dcterms:created>
  <dcterms:modified xsi:type="dcterms:W3CDTF">2026-07-13T06:06:18Z</dcterms:modified>
</cp:coreProperties>
</file>

<file path=docProps/custom.xml><?xml version="1.0" encoding="utf-8"?>
<Properties xmlns="http://schemas.openxmlformats.org/officeDocument/2006/custom-properties" xmlns:vt="http://schemas.openxmlformats.org/officeDocument/2006/docPropsVTypes"/>
</file>