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South</w:t>
      </w:r>
      <w:r>
        <w:t xml:space="preserve"> </w:t>
      </w:r>
      <w:r>
        <w:t xml:space="preserve">Africa</w:t>
      </w:r>
      <w:r>
        <w:t xml:space="preserve"> </w:t>
      </w:r>
      <w:r>
        <w:t xml:space="preserve">Cape</w:t>
      </w:r>
      <w:r>
        <w:t xml:space="preserve"> </w:t>
      </w:r>
      <w:r>
        <w:t xml:space="preserve">Town</w:t>
      </w:r>
    </w:p>
    <w:bookmarkStart w:id="20" w:name="Xc86c32e347a34ebb6594677330df27fd706403f"/>
    <w:p>
      <w:pPr>
        <w:pStyle w:val="Heading1"/>
      </w:pPr>
      <w:r>
        <w:t xml:space="preserve">Personal Statement: A Statistician’s Commitment to Data-Driven Progress in Cape Town, South Africa</w:t>
      </w:r>
    </w:p>
    <w:p>
      <w:pPr>
        <w:pStyle w:val="FirstParagraph"/>
      </w:pPr>
      <w:r>
        <w:t xml:space="preserve">In the heart of South Africa, where the Atlantic Ocean meets the Table Mountain range and vibrant cultures converge, I see an urgent need for data that speaks truth to power and illuminates paths toward equity. As a dedicated</w:t>
      </w:r>
      <w:r>
        <w:t xml:space="preserve"> </w:t>
      </w:r>
      <w:r>
        <w:rPr>
          <w:bCs/>
          <w:b/>
        </w:rPr>
        <w:t xml:space="preserve">Statistician</w:t>
      </w:r>
      <w:r>
        <w:t xml:space="preserve">, my professional journey has been forged in this context—a commitment to transforming raw numbers into actionable insights for communities like those in</w:t>
      </w:r>
      <w:r>
        <w:t xml:space="preserve"> </w:t>
      </w:r>
      <w:r>
        <w:rPr>
          <w:bCs/>
          <w:b/>
        </w:rPr>
        <w:t xml:space="preserve">South Africa Cape Town</w:t>
      </w:r>
      <w:r>
        <w:t xml:space="preserve">. This</w:t>
      </w:r>
      <w:r>
        <w:t xml:space="preserve"> </w:t>
      </w:r>
      <w:r>
        <w:rPr>
          <w:iCs/>
          <w:i/>
        </w:rPr>
        <w:t xml:space="preserve">Personal Statement</w:t>
      </w:r>
      <w:r>
        <w:t xml:space="preserve"> </w:t>
      </w:r>
      <w:r>
        <w:t xml:space="preserve">articulates my purpose, expertise, and unwavering dedication to serving Cape Town’s unique socio-economic landscape through rigorous statistical practice.</w:t>
      </w:r>
    </w:p>
    <w:p>
      <w:pPr>
        <w:pStyle w:val="BodyText"/>
      </w:pPr>
      <w:r>
        <w:t xml:space="preserve">My academic foundation began with a Bachelor of Science in Statistics at the University of Cape Town (UCT), where I immersed myself in methodologies tailored to African contexts. Courses like "Survey Design for Developing Economies" and "Applied Demography in Southern Africa" taught me that statistics is not merely about equations—it is about people. I learned how to navigate challenges like non-response bias in informal settlements or cultural nuances affecting data collection across diverse communities, from Khayelitsha to Woodstock. This education was not theoretical; it was practical, rooted in the reality of</w:t>
      </w:r>
      <w:r>
        <w:t xml:space="preserve"> </w:t>
      </w:r>
      <w:r>
        <w:rPr>
          <w:bCs/>
          <w:b/>
        </w:rPr>
        <w:t xml:space="preserve">South Africa Cape Town</w:t>
      </w:r>
      <w:r>
        <w:t xml:space="preserve">, where over 40% of residents live in townships with limited digital infrastructure. I realized then that effective statistics must be accessible, ethical, and deeply contextual.</w:t>
      </w:r>
    </w:p>
    <w:p>
      <w:pPr>
        <w:pStyle w:val="BodyText"/>
      </w:pPr>
      <w:r>
        <w:t xml:space="preserve">Professionally, I have spent five years applying these principles in roles that directly serve Cape Town’s needs. As a Senior Data Analyst at the Western Cape Government’s Department of Health, I led a project analyzing tuberculosis (TB) incidence patterns across metropolitan districts. Using spatial statistics and machine learning models on datasets from the National Health Laboratory Service (NHLS), my team identified high-risk clusters in informal settlements where access to clinics was limited. Our findings—published in a policy brief for the Provincial Minister—directly informed the relocation of mobile TB screening units, resulting in a 22% increase in early detection within six months. This project exemplified how</w:t>
      </w:r>
      <w:r>
        <w:t xml:space="preserve"> </w:t>
      </w:r>
      <w:r>
        <w:rPr>
          <w:bCs/>
          <w:b/>
        </w:rPr>
        <w:t xml:space="preserve">Statistician</w:t>
      </w:r>
      <w:r>
        <w:t xml:space="preserve"> </w:t>
      </w:r>
      <w:r>
        <w:t xml:space="preserve">work transcends spreadsheets; it saves lives and allocates scarce resources where they matter most.</w:t>
      </w:r>
    </w:p>
    <w:p>
      <w:pPr>
        <w:pStyle w:val="BodyText"/>
      </w:pPr>
      <w:r>
        <w:t xml:space="preserve">I also collaborated with Cape Town’s Open Data Portal initiative, an ambitious effort to make municipal data transparent. I developed standardized data pipelines for the City’s Waste Management Department, transforming fragmented landfill records into a user-friendly dashboard. This tool allowed community groups to monitor dumping hotspots and engage with councilors more effectively—a tangible example of statistics empowering civic participation in</w:t>
      </w:r>
      <w:r>
        <w:t xml:space="preserve"> </w:t>
      </w:r>
      <w:r>
        <w:rPr>
          <w:bCs/>
          <w:b/>
        </w:rPr>
        <w:t xml:space="preserve">South Africa Cape Town</w:t>
      </w:r>
      <w:r>
        <w:t xml:space="preserve">. Crucially, I ensured all analyses adhered to the Protection of Personal Information Act (POPIA), recognizing that data ethics are non-negotiable when working with vulnerable populations.</w:t>
      </w:r>
    </w:p>
    <w:p>
      <w:pPr>
        <w:pStyle w:val="BodyText"/>
      </w:pPr>
      <w:r>
        <w:t xml:space="preserve">What drives me is not just technical mastery but a profound understanding of Cape Town’s challenges. The city faces stark inequalities: 50% youth unemployment, climate vulnerabilities like droughts threatening water security, and the urgent need for inclusive economic growth under South Africa’s National Development Plan (NDP). As a</w:t>
      </w:r>
      <w:r>
        <w:t xml:space="preserve"> </w:t>
      </w:r>
      <w:r>
        <w:rPr>
          <w:bCs/>
          <w:b/>
        </w:rPr>
        <w:t xml:space="preserve">Statistician</w:t>
      </w:r>
      <w:r>
        <w:t xml:space="preserve">, I am uniquely positioned to dissect these issues with precision. For instance, in my recent analysis of the Cape Town Economic Survey 2023, I used regression modeling to isolate how small business support programs disproportionately benefit urban entrepreneurs over rural ones—insights that guided the Western Cape’s new Small Enterprise Development Strategy. This is why I seek to embed myself within Cape Town’s statistical ecosystem: to ensure data serves justice, not just convenience.</w:t>
      </w:r>
    </w:p>
    <w:p>
      <w:pPr>
        <w:pStyle w:val="BodyText"/>
      </w:pPr>
      <w:r>
        <w:t xml:space="preserve">I choose</w:t>
      </w:r>
      <w:r>
        <w:t xml:space="preserve"> </w:t>
      </w:r>
      <w:r>
        <w:rPr>
          <w:bCs/>
          <w:b/>
        </w:rPr>
        <w:t xml:space="preserve">South Africa Cape Town</w:t>
      </w:r>
      <w:r>
        <w:t xml:space="preserve"> </w:t>
      </w:r>
      <w:r>
        <w:t xml:space="preserve">specifically because it embodies the dynamic intersection of tradition and innovation where statistics can ignite transformation. Unlike other cities, Cape Town’s diversity—Xhosa, Afrikaans, English-speaking communities; formal and informal economies; coastal resilience needs—demands nuanced statistical approaches. I’ve worked with local NGOs like the Cape Town NGO Network to design surveys that respect cultural protocols while capturing meaningful data on food insecurity. This hands-on experience taught me that a</w:t>
      </w:r>
      <w:r>
        <w:t xml:space="preserve"> </w:t>
      </w:r>
      <w:r>
        <w:rPr>
          <w:bCs/>
          <w:b/>
        </w:rPr>
        <w:t xml:space="preserve">Personal Statement</w:t>
      </w:r>
      <w:r>
        <w:t xml:space="preserve"> </w:t>
      </w:r>
      <w:r>
        <w:t xml:space="preserve">without local humility is hollow. In Cape Town, statistics must be a bridge between policy and lived reality.</w:t>
      </w:r>
    </w:p>
    <w:p>
      <w:pPr>
        <w:pStyle w:val="BodyText"/>
      </w:pPr>
      <w:r>
        <w:t xml:space="preserve">Furthermore, I am committed to uplifting South Africa’s statistical capacity. I volunteer as a mentor for the Statistics South Africa (Stats SA) Youth Program, guiding young statisticians from townships through data analysis workshops using real Cape Town datasets. I believe in building local talent—because sustainable progress isn’t imported; it’s cultivated here. My goal is to advance the City of Cape Town’s vision for "Smart City" integration, where open data platforms empower residents to co-create solutions for housing, transport, and healthcare.</w:t>
      </w:r>
    </w:p>
    <w:p>
      <w:pPr>
        <w:pStyle w:val="BodyText"/>
      </w:pPr>
      <w:r>
        <w:t xml:space="preserve">Looking ahead, I envision a future where Cape Town’s statistical infrastructure sets a global standard for ethical data use in the Global South. I aim to pioneer methodologies that integrate indigenous knowledge with quantitative analysis—such as combining traditional land-use patterns with satellite data to support climate adaptation in coastal communities like Kalk Bay. This work requires more than technical skill; it demands cultural intelligence, patience, and a deep love for this city’s spirit—a spirit reflected in the resilience of its people.</w:t>
      </w:r>
    </w:p>
    <w:p>
      <w:pPr>
        <w:pStyle w:val="BodyText"/>
      </w:pPr>
      <w:r>
        <w:t xml:space="preserve">As I submit this</w:t>
      </w:r>
      <w:r>
        <w:t xml:space="preserve"> </w:t>
      </w:r>
      <w:r>
        <w:rPr>
          <w:iCs/>
          <w:i/>
        </w:rPr>
        <w:t xml:space="preserve">Personal Statement</w:t>
      </w:r>
      <w:r>
        <w:t xml:space="preserve">, I do so with conviction: statistics is not neutral. In the context of South Africa Cape Town, where data has historically been weaponized against marginalized groups, my role as a</w:t>
      </w:r>
      <w:r>
        <w:t xml:space="preserve"> </w:t>
      </w:r>
      <w:r>
        <w:rPr>
          <w:bCs/>
          <w:b/>
        </w:rPr>
        <w:t xml:space="preserve">Statistician</w:t>
      </w:r>
      <w:r>
        <w:t xml:space="preserve"> </w:t>
      </w:r>
      <w:r>
        <w:t xml:space="preserve">is to ensure it becomes a tool for liberation. I am ready to apply my expertise in survey design, predictive modeling, and data storytelling to serve this city’s people—because Cape Town doesn’t just need numbers; it needs truth.</w:t>
      </w:r>
    </w:p>
    <w:p>
      <w:pPr>
        <w:pStyle w:val="BodyText"/>
      </w:pPr>
      <w:r>
        <w:t xml:space="preserve">To the hiring team of Cape Town institutions: I am not merely applying for a role. I am offering my skills to become part of the solution—to stand on these hills with you, armed with data, ready to build a fairer future. In this city where every statistic tells a story, I commit to ensuring that story is one of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South Africa Cape Town</dc:title>
  <dc:creator/>
  <dc:language>en</dc:language>
  <cp:keywords/>
  <dcterms:created xsi:type="dcterms:W3CDTF">2026-07-21T09:57:25Z</dcterms:created>
  <dcterms:modified xsi:type="dcterms:W3CDTF">2026-07-21T09:57:25Z</dcterms:modified>
</cp:coreProperties>
</file>

<file path=docProps/custom.xml><?xml version="1.0" encoding="utf-8"?>
<Properties xmlns="http://schemas.openxmlformats.org/officeDocument/2006/custom-properties" xmlns:vt="http://schemas.openxmlformats.org/officeDocument/2006/docPropsVTypes"/>
</file>