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8c4a79f250e4c666beaf6cc5c0f7c653639bf8"/>
    <w:p>
      <w:pPr>
        <w:pStyle w:val="Heading1"/>
      </w:pPr>
      <w:r>
        <w:t xml:space="preserve">Personal Statement: A Passionate Statistician Eager to Contribute in United States Los Angeles</w:t>
      </w:r>
    </w:p>
    <w:p>
      <w:pPr>
        <w:pStyle w:val="FirstParagraph"/>
      </w:pPr>
      <w:r>
        <w:t xml:space="preserve">As I reflect on my journey toward becoming a professional statistician, I am compelled to articulate why Los Angeles, California represents the ideal convergence of my technical expertise, professional aspirations, and commitment to societal impact within the United States. This Personal Statement outlines how my academic foundation, practical experience, and deepening appreciation for the unique statistical challenges of this vibrant metropolis position me to make meaningful contributions as a Statistician in United States Los Angeles.</w:t>
      </w:r>
    </w:p>
    <w:p>
      <w:pPr>
        <w:pStyle w:val="BodyText"/>
      </w:pPr>
      <w:r>
        <w:t xml:space="preserve">My fascination with data began during undergraduate studies in Mathematics at the University of California, Berkeley. While exploring complex datasets for a project on urban migration patterns, I discovered statistics' transformative power—not merely as an academic exercise, but as a tool to illuminate human stories within communities. This epiphany solidified my career path toward becoming a Statistician committed to evidence-based decision-making. My master's thesis at UCLA’s Department of Statistics further refined this vision, where I developed predictive models analyzing healthcare access disparities across Southern California neighborhoods. The project required not only advanced statistical techniques but also cultural sensitivity when interpreting data from diverse populations—a skill essential for any Statistician operating in United States Los Angeles, where demographic complexity defines every dataset.</w:t>
      </w:r>
    </w:p>
    <w:p>
      <w:pPr>
        <w:pStyle w:val="BodyText"/>
      </w:pPr>
      <w:r>
        <w:t xml:space="preserve">Over the past five years, I have honed my technical toolkit through roles at leading organizations. As a Biostatistician with Cedars-Sinai Medical Center, I designed clinical trial protocols for cardiovascular research involving over 10,000 patients across Los Angeles County. This experience taught me that statistical rigor must coexist with ethical awareness when working with vulnerable populations—a lesson deeply relevant to United States Los Angeles' diverse health landscape. My work directly contributed to a 15% improvement in patient outcomes through data-driven treatment protocols, demonstrating how a Statistician’s analysis can save lives in our city’s healthcare ecosystem.</w:t>
      </w:r>
    </w:p>
    <w:p>
      <w:pPr>
        <w:pStyle w:val="BodyText"/>
      </w:pPr>
      <w:r>
        <w:t xml:space="preserve">Equally crucial was my role as a Data Science Consultant for the Los Angeles County Department of Public Health, where I led an initiative to model wildfire risk exposure for low-income communities. Using spatial statistics and machine learning, my team identified high-risk areas with 92% accuracy—a metric later adopted by city planners. This project underscored a fundamental truth: effective statistical work in United States Los Angeles requires more than algorithmic proficiency. It demands understanding the social context—recognizing that data points represent real communities facing inequities in housing, education, and environmental justice. My ability to translate complex analyses into actionable policies for stakeholders of varying technical backgrounds has been instrumental in these efforts.</w:t>
      </w:r>
    </w:p>
    <w:p>
      <w:pPr>
        <w:pStyle w:val="BodyText"/>
      </w:pPr>
      <w:r>
        <w:t xml:space="preserve">I am particularly drawn to Los Angeles because it embodies a statistical frontier unlike any other city in the United States. With over 10 million residents speaking more than 200 languages, LA offers unparalleled opportunities to apply statistics across fields ranging from entertainment analytics (where studios like Netflix leverage viewer data) to sustainable urban planning (addressing issues like air quality in South Central Los Angeles). The presence of institutions such as UCLA, USC, and the RAND Corporation creates a dynamic intellectual ecosystem where I can collaborate with experts in epidemiology, environmental science, and social policy. As a Statistician seeking to work within United States Los Angeles, I am energized by the prospect of contributing to projects like the LA100 initiative (a citywide clean energy roadmap) or the ongoing efforts to reform criminal justice through data transparency.</w:t>
      </w:r>
    </w:p>
    <w:p>
      <w:pPr>
        <w:pStyle w:val="BodyText"/>
      </w:pPr>
      <w:r>
        <w:t xml:space="preserve">My technical competencies align precisely with Los Angeles’ evolving needs. I possess advanced expertise in Bayesian modeling, causal inference, and scalable data processing using R, Python, and SQL—tools that are increasingly vital for analyzing LA’s massive datasets from sources like the Metro transit system or the Department of Water and Power. During a recent internship with the LA County Economic Development Corporation, I built an econometric model predicting job growth trends across 250 sectors; my findings influenced $47 million in targeted workforce investment. This experience reinforced that statistics is not a solitary discipline but a collaborative force—something I’ve embraced while working alongside city officials, community advocates, and tech innovators across Los Angeles.</w:t>
      </w:r>
    </w:p>
    <w:p>
      <w:pPr>
        <w:pStyle w:val="BodyText"/>
      </w:pPr>
      <w:r>
        <w:t xml:space="preserve">What distinguishes me as a Statistician for United States Los Angeles is my commitment to equity-centered analytics. I volunteer with the nonprofit "Data for Good LA," where we partner with community organizations to demystify data collection in historically marginalized neighborhoods. Recently, we co-designed a survey on food insecurity in Watts that prioritized cultural humility over methodological purity—resulting in higher response rates and more authentic insights than traditional approaches. In Los Angeles, where data disparities often mirror systemic inequities, this human-centered perspective is non-negotiable for ethical statistical practice.</w:t>
      </w:r>
    </w:p>
    <w:p>
      <w:pPr>
        <w:pStyle w:val="BodyText"/>
      </w:pPr>
      <w:r>
        <w:t xml:space="preserve">Looking ahead, my goal is to establish myself as a Statistician who bridges academic rigor and community impact within Los Angeles. I envision leading research teams that partner with institutions like the University of Southern California’s Viterbi School of Engineering on smart city initiatives or collaborating with the Los Angeles Unified School District to analyze educational outcomes through a lens of intersectional equity. The city’s ambitious goals—like achieving carbon neutrality by 2050 or eliminating homelessness by 2028—demand statistical ingenuity at scale, and I am eager to apply my skills toward these transformative objectives.</w:t>
      </w:r>
    </w:p>
    <w:p>
      <w:pPr>
        <w:pStyle w:val="BodyText"/>
      </w:pPr>
      <w:r>
        <w:t xml:space="preserve">United States Los Angeles is more than a location; it is a living laboratory for statistical innovation where every dataset tells a story of resilience, diversity, and potential. My journey as a Statistician has been guided by the belief that numbers can foster justice—and nowhere is this more urgently needed than in our city’s quest for inclusive growth. I am ready to bring my technical acumen, ethical framework, and passion for LA’s communities to contribute meaningfully to its data-driven future.</w:t>
      </w:r>
    </w:p>
    <w:p>
      <w:pPr>
        <w:pStyle w:val="BodyText"/>
      </w:pPr>
      <w:r>
        <w:t xml:space="preserve">I welcome the opportunity to discuss how my background aligns with the needs of Los Angeles’ statistical community. Thank you for considering this Personal Statement as evidence of my dedication to advancing both the science and soul of statistics in United States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in United States Los Angeles</dc:title>
  <dc:creator/>
  <dc:language>en</dc:language>
  <cp:keywords/>
  <dcterms:created xsi:type="dcterms:W3CDTF">2026-07-21T05:13:08Z</dcterms:created>
  <dcterms:modified xsi:type="dcterms:W3CDTF">2026-07-21T05:13:08Z</dcterms:modified>
</cp:coreProperties>
</file>

<file path=docProps/custom.xml><?xml version="1.0" encoding="utf-8"?>
<Properties xmlns="http://schemas.openxmlformats.org/officeDocument/2006/custom-properties" xmlns:vt="http://schemas.openxmlformats.org/officeDocument/2006/docPropsVTypes"/>
</file>