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Statistician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Xe6396476949443887a41c289a99a2356f40f2fa"/>
    <w:p>
      <w:pPr>
        <w:pStyle w:val="Heading1"/>
      </w:pPr>
      <w:r>
        <w:t xml:space="preserve">Personal Statement: A Passion for Statistical Excellence in the Heart of United States San Francisco</w:t>
      </w:r>
    </w:p>
    <w:p>
      <w:pPr>
        <w:pStyle w:val="FirstParagraph"/>
      </w:pPr>
      <w:r>
        <w:t xml:space="preserve">In the vibrant, innovative landscape of the United States San Francisco, where data drives decision-making across tech titans, healthcare pioneers, and forward-thinking startups, I have dedicated my academic and professional journey to mastering the art and science of statistics. This Personal Statement outlines my qualifications as a Statistician deeply committed to contributing to San Francisco's dynamic ecosystem through rigorous analytical expertise, ethical rigor, and a passion for transforming complex data into actionable insights that address real-world challenges.</w:t>
      </w:r>
    </w:p>
    <w:p>
      <w:pPr>
        <w:pStyle w:val="BodyText"/>
      </w:pPr>
      <w:r>
        <w:t xml:space="preserve">My fascination with statistics began during my undergraduate studies in Mathematics at the University of California, Berkeley – a cornerstone of the United States San Francisco Bay Area academic community. It was here, amidst the intellectual energy of one of America's premier research institutions, that I realized statistics was not merely about numbers, but about storytelling and empowerment. Courses like Advanced Regression Analysis and Bayesian Statistics ignited my passion for uncovering hidden patterns within messy data, a skill indispensable in the high-stakes environment of United States San Francisco. This foundation was solidified through my Master of Science in Statistics at Stanford University, where I immersed myself in cutting-edge methodologies, including machine learning applications and causal inference, all while engaging with faculty and peers who actively contribute to San Francisco's burgeoning data science community. My thesis, "Predictive Modeling for Early Intervention in Urban Healthcare Disparities," directly addressed a pressing issue within the United States San Francisco public health framework, utilizing real-world datasets from local clinics to model risk factors for chronic diseases in underserved neighborhoods – demonstrating my commitment to using statistical rigor for social good within this specific context.</w:t>
      </w:r>
    </w:p>
    <w:p>
      <w:pPr>
        <w:pStyle w:val="BodyText"/>
      </w:pPr>
      <w:r>
        <w:t xml:space="preserve">My professional experience has further honed my ability to deliver impactful statistical solutions tailored to the unique demands of the United States San Francisco market. As a Junior Statistician at a leading biotech startup in South of Market (SoMa), I designed and implemented A/B testing frameworks for clinical trial recruitment strategies, significantly improving patient enrollment rates by 22%. This role required navigating complex regulatory landscapes like HIPAA while collaborating with cross-functional teams – a common reality for any Statistician operating within the United States San Francisco ecosystem. The fast-paced, collaborative nature of SoMa demanded not just technical prowess in R and Python (including libraries like TensorFlow for predictive analytics), but also exceptional communication skills to translate sophisticated statistical findings into clear, strategic recommendations for non-technical stakeholders – a skillset I actively cultivated through regular presentations at local Data Science Meetups hosted by organizations like SF Data Science and the Statistical Society of San Francisco. Later, at a major e-commerce platform in the Mission District, I developed predictive models for dynamic pricing optimization using large-scale transactional data. This project required managing data pipelines from diverse sources and presenting results to executive leadership, directly contributing to a 15% increase in quarterly revenue within my first year – showcasing how statistical insight drives tangible business value in the competitive San Francisco marketplace.</w:t>
      </w:r>
    </w:p>
    <w:p>
      <w:pPr>
        <w:pStyle w:val="BodyText"/>
      </w:pPr>
      <w:r>
        <w:t xml:space="preserve">What truly sets me apart as a Statistician ready for the United States San Francisco environment is my unwavering commitment to ethical data practices and community impact. I am deeply aware of the responsibility that comes with handling sensitive data, especially within a city renowned for its technological innovation but also acutely conscious of privacy concerns. I actively participate in discussions at local events like those hosted by Data &amp; Society SF, advocating for transparent methodologies and equitable algorithmic outcomes. My work on the urban healthcare disparity model wasn't just an academic exercise; it involved collaborating with community health centers in the Tenderloin, ensuring the models respected local cultural contexts and aimed to reduce inequities – a direct reflection of how I view my role as a Statistician: not just a number cruncher, but an ethical partner in solving meaningful problems for San Francisco residents. I believe that true statistical excellence must be grounded in social responsibility, particularly within the diverse and rapidly evolving demographic tapestry of United States San Francisco.</w:t>
      </w:r>
    </w:p>
    <w:p>
      <w:pPr>
        <w:pStyle w:val="BodyText"/>
      </w:pPr>
      <w:r>
        <w:t xml:space="preserve">The specific dynamism of the United States San Francisco landscape is precisely why I am drawn to this field here. It’s a city where statistical innovation isn't confined to labs; it's embedded in daily operations – optimizing traffic flow for the Muni system, predicting wildfire risks in the foothills, personalizing healthcare access at UCSF, and shaping the next generation of AI tools. The concentration of talent, resources, and urgent challenges creates an unparalleled environment for a Statistician to thrive. I am eager to bring my advanced skills in experimental design, machine learning applications (especially with time-series data), statistical consulting expertise, and deep understanding of San Francisco's unique socio-economic fabric to contribute meaningfully from day one. I am particularly excited by the opportunity to work alongside statisticians at organizations like Salesforce, Genentech, or local non-profits tackling inequality through data.</w:t>
      </w:r>
    </w:p>
    <w:p>
      <w:pPr>
        <w:pStyle w:val="BodyText"/>
      </w:pPr>
      <w:r>
        <w:t xml:space="preserve">My goal as a Statistician in the United States San Francisco is not merely to analyze data, but to empower decisions that improve lives and foster sustainable growth within this exceptional city. I possess the technical mastery, ethical grounding, collaborative spirit, and deep connection to San Francisco's mission-driven culture that positions me to be an immediate asset. I am eager for the challenge of applying my skills where they can have the most significant impact – in the heart of United States San Francisco, where data meets destiny.</w:t>
      </w:r>
    </w:p>
    <w:p>
      <w:pPr>
        <w:pStyle w:val="BodyText"/>
      </w:pPr>
      <w:r>
        <w:t xml:space="preserve">Thank you for considering this Personal Statement. I am enthusiastic about the possibility of contributing my statistical expertise and passion to advance your mission within the dynamic and inspiring community of United States San Francisco.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Statistician in United States San Francisco</dc:title>
  <dc:creator/>
  <dc:language>en</dc:language>
  <cp:keywords/>
  <dcterms:created xsi:type="dcterms:W3CDTF">2025-12-08T00:17:56Z</dcterms:created>
  <dcterms:modified xsi:type="dcterms:W3CDTF">2025-12-08T00:17:56Z</dcterms:modified>
</cp:coreProperties>
</file>

<file path=docProps/custom.xml><?xml version="1.0" encoding="utf-8"?>
<Properties xmlns="http://schemas.openxmlformats.org/officeDocument/2006/custom-properties" xmlns:vt="http://schemas.openxmlformats.org/officeDocument/2006/docPropsVTypes"/>
</file>