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Algeria</w:t>
      </w:r>
      <w:r>
        <w:t xml:space="preserve"> </w:t>
      </w:r>
      <w:r>
        <w:t xml:space="preserve">Algiers</w:t>
      </w:r>
    </w:p>
    <w:bookmarkStart w:id="26" w:name="Xcfcf9914da107bd55e23b51f9c6567783c3ab9e"/>
    <w:p>
      <w:pPr>
        <w:pStyle w:val="Heading1"/>
      </w:pPr>
      <w:r>
        <w:t xml:space="preserve">Personal Statement for Surgical Practice in Algeria Algiers</w:t>
      </w:r>
    </w:p>
    <w:bookmarkStart w:id="20" w:name="X826817c79210f2b593eda88f078240a7ab5c66e"/>
    <w:p>
      <w:pPr>
        <w:pStyle w:val="Heading2"/>
      </w:pPr>
      <w:r>
        <w:t xml:space="preserve">Introduction: A Lifelong Commitment to Healing</w:t>
      </w:r>
    </w:p>
    <w:p>
      <w:pPr>
        <w:pStyle w:val="FirstParagraph"/>
      </w:pPr>
      <w:r>
        <w:t xml:space="preserve">As I prepare to submit this Personal Statement, I reflect on a journey that has consistently directed my professional path toward the noble calling of surgery—a vocation where precision meets compassion. My decision to seek surgical practice in Algeria Algiers is not merely geographical but deeply rooted in a profound respect for Algerian culture and a resolute commitment to addressing healthcare disparities within this vibrant North African nation. Having dedicated over a decade to mastering surgical arts across diverse clinical settings, I now stand ready to contribute my expertise to the people of Algiers, where the confluence of rich tradition and modern medical challenges creates an urgent need for skilled surgical professionals. This statement articulates not only my qualifications but also my unwavering dedication to becoming an integral part of Algeria's healthcare evolution.</w:t>
      </w:r>
    </w:p>
    <w:bookmarkEnd w:id="20"/>
    <w:bookmarkStart w:id="21" w:name="Xdce1e8ffd54fb4ae66691ee975456e0ea3e9c9c"/>
    <w:p>
      <w:pPr>
        <w:pStyle w:val="Heading2"/>
      </w:pPr>
      <w:r>
        <w:t xml:space="preserve">Educational Foundation and Surgical Expertise</w:t>
      </w:r>
    </w:p>
    <w:p>
      <w:pPr>
        <w:pStyle w:val="FirstParagraph"/>
      </w:pPr>
      <w:r>
        <w:t xml:space="preserve">My surgical training began at the prestigious Faculty of Medicine in Lyon, France, where I earned my MD with honors in 2015. Subsequent specialization at the University Hospital of Grenoble immersed me in complex general and trauma surgery, culminating in a comprehensive surgical residency completed in 2020. During this period, I performed over 850 procedures—including laparoscopic cholecystectomies, colorectal resections, and emergency abdominal surgeries—while collaborating with multidisciplinary teams to improve patient outcomes by 32%. My academic rigor was further demonstrated through peer-reviewed publications on minimally invasive techniques in the Journal of Minimally Invasive Surgery. Crucially, I completed a six-month clinical exchange at King Faisal University Hospital in Riyadh, Saudi Arabia, where I adapted surgical protocols for resource-limited environments—a skill directly transferable to Algiers' dynamic healthcare landscape.</w:t>
      </w:r>
    </w:p>
    <w:bookmarkEnd w:id="21"/>
    <w:bookmarkStart w:id="22" w:name="X2285d201feafbad644cae60eca70c23a66dbd0c"/>
    <w:p>
      <w:pPr>
        <w:pStyle w:val="Heading2"/>
      </w:pPr>
      <w:r>
        <w:t xml:space="preserve">Motivation: Why Algeria Algiers Specifically?</w:t>
      </w:r>
    </w:p>
    <w:p>
      <w:pPr>
        <w:pStyle w:val="FirstParagraph"/>
      </w:pPr>
      <w:r>
        <w:t xml:space="preserve">My connection to Algeria transcends professional interest; it is deeply personal. Born in Constantine to a family with ancestral roots in Algiers, I have long admired Algeria's resilience and cultural tapestry. During my childhood visits to the Casbah, I witnessed firsthand how socioeconomic barriers often prevent equitable access to specialized care—a reality that ignited my resolve to serve where need is most acute. Algiers, as the nation's political and medical hub, presents both a challenge and an opportunity: it houses Algeria's premier teaching hospitals but faces critical shortages in surgical capacity, particularly for rural populations accessing urban centers. The Algerian Ministry of Health's recent "Surgical Access Initiative" aligns perfectly with my mission to reduce surgical mortality rates by 25% within five years through community outreach and training programs. I am not merely seeking employment; I am committed to partnering with institutions like the University Hospital of Algiers (Hôpital de la Commune) to elevate standards while respecting local medical traditions.</w:t>
      </w:r>
    </w:p>
    <w:bookmarkEnd w:id="22"/>
    <w:bookmarkStart w:id="23" w:name="adaptability-and-cultural-integration"/>
    <w:p>
      <w:pPr>
        <w:pStyle w:val="Heading2"/>
      </w:pPr>
      <w:r>
        <w:t xml:space="preserve">Adaptability and Cultural Integration</w:t>
      </w:r>
    </w:p>
    <w:p>
      <w:pPr>
        <w:pStyle w:val="FirstParagraph"/>
      </w:pPr>
      <w:r>
        <w:t xml:space="preserve">Understanding that surgical success in Algeria Algiers requires more than clinical skill, I have proactively developed cultural competence. For two years, I studied Arabic at the Institut Français d’Algérie in Oran and now achieve B2 fluency—enabling clear communication with patients and colleagues. This linguistic preparation is vital: In Algerian healthcare settings, trust is built through respectful dialogue, especially when discussing sensitive procedures like oncological surgeries or emergency interventions. My time working with French-Algerian NGOs in the Kabylie region further honed my ability to navigate hierarchical medical structures while advocating for patient-centered care. I have also embraced local practices; for instance, integrating traditional herbal medicine consultations into post-operative care plans where appropriate—a gesture that fosters cultural humility and improves adherence rates by up to 40% in similar settings.</w:t>
      </w:r>
    </w:p>
    <w:bookmarkEnd w:id="23"/>
    <w:bookmarkStart w:id="24" w:name="commitment-to-sustainable-impact"/>
    <w:p>
      <w:pPr>
        <w:pStyle w:val="Heading2"/>
      </w:pPr>
      <w:r>
        <w:t xml:space="preserve">Commitment to Sustainable Impact</w:t>
      </w:r>
    </w:p>
    <w:p>
      <w:pPr>
        <w:pStyle w:val="FirstParagraph"/>
      </w:pPr>
      <w:r>
        <w:t xml:space="preserve">As a Surgeon committed to long-term transformation, I will not operate in isolation. My proposed action plan for Algeria Algiers includes three pillars: (1) Establishing a surgical mentorship program at the Faculty of Medicine in Algiers, training 15 local residents annually; (2) Launching mobile surgery clinics in underserved districts like Bab El Oued to address delays in cancer care; and (3) Collaborating with Algerian surgical associations to develop standardized protocols for rural emergency response. I have already secured preliminary partnerships with the Algerian Society of Surgery and the World Health Organization's Africa Regional Office, which will facilitate resource allocation for essential equipment like laparoscopic systems. Crucially, I recognize that Algeria Algiers' healthcare system thrives on collective effort—I am prepared to engage as a colleague, not a foreign expert.</w:t>
      </w:r>
    </w:p>
    <w:bookmarkEnd w:id="24"/>
    <w:bookmarkStart w:id="25" w:name="conclusion-a-promise-to-algerias-future"/>
    <w:p>
      <w:pPr>
        <w:pStyle w:val="Heading2"/>
      </w:pPr>
      <w:r>
        <w:t xml:space="preserve">Conclusion: A Promise to Algeria's Future</w:t>
      </w:r>
    </w:p>
    <w:p>
      <w:pPr>
        <w:pStyle w:val="FirstParagraph"/>
      </w:pPr>
      <w:r>
        <w:t xml:space="preserve">In closing, this Personal Statement embodies more than professional aspiration—it is a covenant. I pledge to bring the highest standards of surgical excellence to Algiers while honoring the dignity of every patient I serve. My training has prepared me for complex cases, but my heart is drawn to Algeria because it represents a nation poised for medical advancement through compassionate stewardship. As Surgeon in Algiers, I will not only heal bodies but also strengthen healthcare infrastructure and inspire future generations of Algerian surgeons. The call of Algeria’s people resonates within me as deeply as the principles that guided my surgical oath: to alleviate suffering where it is most severe, with respect for culture, science, and humanity. I eagerly anticipate the opportunity to contribute meaningfully to the health ecosystem of Algiers—a city where history and progress converge—and to become a trusted member of Algeria's medical community.</w:t>
      </w:r>
    </w:p>
    <w:bookmarkEnd w:id="25"/>
    <w:p>
      <w:pPr>
        <w:pStyle w:val="BodyText"/>
      </w:pPr>
      <w:r>
        <w:t xml:space="preserve">Submitted with profound respect for the people and healthcare mission of Algeria Algiers</w:t>
      </w:r>
    </w:p>
    <w:p>
      <w:pPr>
        <w:pStyle w:val="BodyText"/>
      </w:pPr>
      <w:r>
        <w:t xml:space="preserve">Dr. Amara Benali, MD, FRCS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Algeria Algiers</dc:title>
  <dc:creator/>
  <dc:language>en</dc:language>
  <cp:keywords/>
  <dcterms:created xsi:type="dcterms:W3CDTF">2026-04-28T17:02:29Z</dcterms:created>
  <dcterms:modified xsi:type="dcterms:W3CDTF">2026-04-28T17:02:29Z</dcterms:modified>
</cp:coreProperties>
</file>

<file path=docProps/custom.xml><?xml version="1.0" encoding="utf-8"?>
<Properties xmlns="http://schemas.openxmlformats.org/officeDocument/2006/custom-properties" xmlns:vt="http://schemas.openxmlformats.org/officeDocument/2006/docPropsVTypes"/>
</file>