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dd57840583bc521ed8737d893c1d89923b5201"/>
    <w:p>
      <w:pPr>
        <w:pStyle w:val="Heading1"/>
      </w:pPr>
      <w:r>
        <w:t xml:space="preserve">Personal Statement: A Surgeon's Commitment to Advancing Healthcare in Brazil Rio de Janeiro</w:t>
      </w:r>
    </w:p>
    <w:p>
      <w:pPr>
        <w:pStyle w:val="FirstParagraph"/>
      </w:pPr>
      <w:r>
        <w:t xml:space="preserve">As I prepare to submit this Personal Statement, I do so with profound respect for the complex healthcare landscape of Brazil and an unwavering dedication to contributing as a skilled Surgeon within the vibrant, challenging, and ultimately rewarding context of Rio de Janeiro. My journey in medicine has been meticulously shaped by a desire not only to master surgical techniques but to apply them where they are most urgently needed—specifically, within the dynamic and diverse ecosystems of Brazil's most iconic city. This document outlines my professional trajectory, philosophical alignment with Rio de Janeiro's healthcare needs, and my concrete commitment to becoming an integral part of the medical community serving its people.</w:t>
      </w:r>
    </w:p>
    <w:p>
      <w:pPr>
        <w:pStyle w:val="BodyText"/>
      </w:pPr>
      <w:r>
        <w:t xml:space="preserve">My surgical training was conducted in a rigorous international setting that emphasized both technical excellence and compassionate patient-centered care. I completed my general surgery residency at [University Hospital Name], where I gained extensive experience in trauma, oncological, and minimally invasive procedures under the guidance of mentors who instilled the critical importance of cultural humility alongside clinical precision. However, it was during a two-month elective rotation in Salvador, Bahia—a city with deep cultural ties to Rio de Janeiro's social fabric—that my path toward specializing in Brazil specifically crystallized. Witnessing the resourcefulness of local surgeons working within the Unified Health System (SUS) while simultaneously managing complex cases in underserved communities ignited a powerful professional purpose. I realized that true surgical excellence transcends operating room proficiency; it demands an intimate understanding of the social determinants of health, which are particularly pronounced in Rio de Janeiro's unique urban environment.</w:t>
      </w:r>
    </w:p>
    <w:p>
      <w:pPr>
        <w:pStyle w:val="BodyText"/>
      </w:pPr>
      <w:r>
        <w:t xml:space="preserve">It is precisely this understanding that makes Brazil Rio de Janeiro such a compelling and necessary destination for my career. The city presents a microcosm of Brazil’s profound health disparities: world-class private institutions catering to the affluent neighborhoods of Leblon and Ipanema stand in stark contrast to the immense challenges faced by residents in the favelas, where access to timely surgical care is often limited by infrastructure, transportation barriers, and systemic inequity. As a Surgeon committed to equity, I am not merely interested in practicing surgery here; I am driven to contribute meaningfully within this specific context. My aspiration is not just to perform operations but to collaborate with local teams at institutions like Hospital Universitário Clementino Fraga Filho (HUCFF) or Instituto Nacional de Traumatologia e Ortopedia (INTO), where the intersection of academic medicine, public health challenges, and community need creates an unparalleled opportunity for impactful work. I am keenly aware that effective surgical care in Rio requires navigating not only clinical complexities but also cultural nuances and community trust—a reality I have actively prepared for through dedicated study of Brazilian medical ethics, public health policies (including SUS), and cultural competency training.</w:t>
      </w:r>
    </w:p>
    <w:p>
      <w:pPr>
        <w:pStyle w:val="BodyText"/>
      </w:pPr>
      <w:r>
        <w:t xml:space="preserve">My personal commitment to Brazil extends far beyond professional ambition. I have immersed myself in the Portuguese language, achieving advanced proficiency to ensure clear communication with patients and colleagues—essential for building trust and delivering safe, effective care. I understand that navigating Rio de Janeiro’s healthcare system requires more than clinical skill; it demands respect for Brazilian traditions, values of familia (family), and the unique rhythms of urban life in a city that pulses with both immense energy and profound social challenges. I have studied the historical context of healthcare access in Rio, recognizing how initiatives like "Viva Rio" and community health worker programs offer vital pathways for surgical interventions to reach those most marginalized. As a Surgeon entering this space, I am prepared to learn from these systems and contribute not just as a practitioner, but as an active partner within the community.</w:t>
      </w:r>
    </w:p>
    <w:p>
      <w:pPr>
        <w:pStyle w:val="BodyText"/>
      </w:pPr>
      <w:r>
        <w:t xml:space="preserve">My future vision aligns directly with Rio de Janeiro’s evolving healthcare priorities. I aspire to develop expertise in trauma surgery—a field of critical importance given the city’s public safety challenges—and proactively engage in outreach programs that bring specialized surgical care closer to vulnerable populations. I am eager to collaborate on projects that integrate surgical services with preventive health initiatives, understanding that reducing the burden of preventable conditions directly alleviates pressure on emergency systems. Furthermore, I am deeply committed to fostering mentorship opportunities for Brazilian medical students and junior surgeons at institutions in Rio de Janeiro, ensuring knowledge transfer and strengthening the local surgical workforce—a vital investment in sustainable healthcare improvement for the city.</w:t>
      </w:r>
    </w:p>
    <w:p>
      <w:pPr>
        <w:pStyle w:val="BodyText"/>
      </w:pPr>
      <w:r>
        <w:t xml:space="preserve">This Personal Statement is not merely an outline of qualifications; it is a declaration of purpose. I have chosen to dedicate my career as a Surgeon to Brazil Rio de Janeiro because I believe this is where my skills can meet the greatest need with the most profound impact. The city’s resilience, cultural richness, and undeniable health challenges are not obstacles—they are the very catalysts for my professional mission. I am ready to contribute not only my surgical acumen but also my unwavering commitment to equity, cultural understanding, and community partnership within Rio de Janeiro’s healthcare ecosystem. I am confident that through collaborative effort with hospitals, public health agencies, and local communities across Brazil Rio de Janeiro, we can advance surgical care toward a future where access is no longer dictated by zip code or socioeconomic status.</w:t>
      </w:r>
    </w:p>
    <w:p>
      <w:pPr>
        <w:pStyle w:val="BodyText"/>
      </w:pPr>
      <w:r>
        <w:t xml:space="preserve">Thank you for considering my application. I eagerly anticipate the opportunity to discuss how my skills and vision align with the needs of your institution and the people of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Brazil Rio de Janeiro</dc:title>
  <dc:creator/>
  <dc:language>en</dc:language>
  <cp:keywords/>
  <dcterms:created xsi:type="dcterms:W3CDTF">2026-07-22T11:04:05Z</dcterms:created>
  <dcterms:modified xsi:type="dcterms:W3CDTF">2026-07-22T11:04:05Z</dcterms:modified>
</cp:coreProperties>
</file>

<file path=docProps/custom.xml><?xml version="1.0" encoding="utf-8"?>
<Properties xmlns="http://schemas.openxmlformats.org/officeDocument/2006/custom-properties" xmlns:vt="http://schemas.openxmlformats.org/officeDocument/2006/docPropsVTypes"/>
</file>