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Surgeon</w:t>
      </w:r>
      <w:r>
        <w:t xml:space="preserve"> </w:t>
      </w:r>
      <w:r>
        <w:t xml:space="preserve">for</w:t>
      </w:r>
      <w:r>
        <w:t xml:space="preserve"> </w:t>
      </w:r>
      <w:r>
        <w:t xml:space="preserve">Egypt</w:t>
      </w:r>
      <w:r>
        <w:t xml:space="preserve"> </w:t>
      </w:r>
      <w:r>
        <w:t xml:space="preserve">Alexandria</w:t>
      </w:r>
    </w:p>
    <w:bookmarkStart w:id="20" w:name="X2dc0417fd9a84fb9d52c13b7617aa1c7438be06"/>
    <w:p>
      <w:pPr>
        <w:pStyle w:val="Heading1"/>
      </w:pPr>
      <w:r>
        <w:t xml:space="preserve">Personal Statement for Surgical Practice in Egypt Alexandria</w:t>
      </w:r>
    </w:p>
    <w:p>
      <w:pPr>
        <w:pStyle w:val="FirstParagraph"/>
      </w:pPr>
      <w:r>
        <w:t xml:space="preserve">As a dedicated and highly skilled Surgeon with over a decade of clinical experience across diverse healthcare settings, I am writing this Personal Statement to express my profound commitment to serving the medical community and population of Egypt Alexandria. My journey in surgical medicine has been driven by an unwavering passion for excellence, compassionate patient care, and a deep respect for cultural contexts that shape healthcare delivery. Egypt Alexandria—a city where ancient heritage meets modern medical challenges—represents the ideal environment for me to apply my expertise while contributing meaningfully to a community that deserves exceptional surgical services.</w:t>
      </w:r>
    </w:p>
    <w:p>
      <w:pPr>
        <w:pStyle w:val="BodyText"/>
      </w:pPr>
      <w:r>
        <w:t xml:space="preserve">My surgical training began at Cairo University Faculty of Medicine, where I honed foundational skills in general surgery and developed an early appreciation for Alexandria’s unique healthcare landscape. During my residency at Al Azhar University Hospitals in Cairo, I consistently engaged with patients from varied socioeconomic backgrounds, learning that effective surgery transcends technical mastery—it requires cultural sensitivity and community trust. This understanding crystallized when I participated in a medical mission to Alexandria’s underserved coastal communities. Witnessing the strain on local healthcare infrastructure while observing the resilience of Alexandrian families ignited my resolve to specialize further in minimally invasive and trauma surgery, directly addressing prevalent health challenges in this region.</w:t>
      </w:r>
    </w:p>
    <w:p>
      <w:pPr>
        <w:pStyle w:val="BodyText"/>
      </w:pPr>
      <w:r>
        <w:t xml:space="preserve">As a Surgeon certified by both the Egyptian Medical Syndicate and the American Board of Surgery, I have performed over 2,500 procedures across specialties including laparoscopic surgery, colorectal interventions, and emergency trauma management. My fellowship at King Faisal Specialist Hospital in Riyadh refined my skills in complex abdominal surgery while emphasizing patient-centered care models that prioritize dignity—a philosophy I will bring to Egypt Alexandria. In my most recent role at a private hospital network in Dubai, I spearheaded initiatives to reduce postoperative complications by 27% through standardized protocols and staff training. However, what truly motivates me is the opportunity to serve in a city as historically rich and medically underserved as Alexandria, where access to specialized surgical care remains uneven despite its status as Egypt’s second-largest urban center.</w:t>
      </w:r>
    </w:p>
    <w:p>
      <w:pPr>
        <w:pStyle w:val="BodyText"/>
      </w:pPr>
      <w:r>
        <w:t xml:space="preserve">Alexandria’s distinct demographic profile—characterized by a dense population of elderly citizens, growing rates of metabolic disorders, and the need for advanced trauma response in coastal areas—demands a Surgeon who understands local health priorities. Having conducted community health assessments in Alexandria’s Qaitbay neighborhood, I identified critical gaps: limited access to timely cancer screenings for women in marginalized areas, underfunded emergency services for motor vehicle accident victims (a leading cause of preventable injury along the Mediterranean coast), and a dearth of specialized pediatric surgical programs. These insights directly inform my proposed contributions. I intend to collaborate with Alexandria’s Ministry of Health on creating mobile surgical units targeting rural communities near the city, partner with Alexandria University Medical School to establish a trauma surgery training module for residents, and advocate for integrated cancer care pathways that align with Egyptian health policy goals.</w:t>
      </w:r>
    </w:p>
    <w:p>
      <w:pPr>
        <w:pStyle w:val="BodyText"/>
      </w:pPr>
      <w:r>
        <w:t xml:space="preserve">My commitment to Egypt Alexandria extends beyond clinical practice. I actively engage in cross-cultural dialogue through volunteer work with the Alexandria Cultural Exchange Project, where I’ve co-designed health literacy workshops addressing myths around surgical interventions in conservative communities. This experience taught me that a Surgeon must be both a healer and an educator—especially in regions where medical mistrust persists. In Egypt Alexandria, I will leverage this dual role to build bridges between patients and healthcare providers, ensuring informed consent and reducing anxiety through transparent communication in Arabic and French (a language I fluently speak). My goal is to model surgical practice that honors Egyptian traditions while advancing evidence-based care—a balance essential for sustainable impact.</w:t>
      </w:r>
    </w:p>
    <w:p>
      <w:pPr>
        <w:pStyle w:val="BodyText"/>
      </w:pPr>
      <w:r>
        <w:t xml:space="preserve">The significance of this Personal Statement lies not merely in my credentials, but in my lived understanding of Alexandria’s needs. I have witnessed firsthand how the city’s maritime geography creates unique medical emergencies—from diving injuries to storm-related trauma—and how its cultural tapestry demands nuanced approaches. For instance, during a recent emergency call at an Alexandrian public hospital, I adapted communication strategies for a Bedouin family in need of urgent abdominal surgery, coordinating with local elders to navigate consent protocols without compromising care speed. Such experiences affirm that my role as Surgeon extends to being a culturally fluent advocate within Egypt Alexandria’s healthcare ecosystem.</w:t>
      </w:r>
    </w:p>
    <w:p>
      <w:pPr>
        <w:pStyle w:val="BodyText"/>
      </w:pPr>
      <w:r>
        <w:t xml:space="preserve">I recognize that joining the surgical team at a leading institution in Egypt Alexandria represents more than career progression—it is an invitation to participate in the city’s health evolution. With its rich history of medical innovation (from ancient Greek healers to modern pioneers like Dr. Ahmed Zewail), Alexandria deserves a Surgeon who approaches practice with both global expertise and local humility. I am prepared to invest in long-term community partnerships: mentoring young Alexandrian surgeons through the Egyptian Society for Surgery’s scholarship program, contributing to research on regional surgical outcomes, and championing initiatives that address Egypt’s national priority of reducing maternal mortality through enhanced obstetric surgery access.</w:t>
      </w:r>
    </w:p>
    <w:p>
      <w:pPr>
        <w:pStyle w:val="BodyText"/>
      </w:pPr>
      <w:r>
        <w:t xml:space="preserve">In conclusion, this Personal Statement embodies my unwavering dedication to elevating surgical standards in Egypt Alexandria. As a Surgeon who has dedicated my career to merging technical excellence with empathetic care, I am confident that my skills align precisely with the urgent needs of this city. I seek not just a position, but the opportunity to become an enduring part of Alexandria’s healthcare legacy—where every operation performed is a testament to compassion, competence, and community. I eagerly anticipate contributing to a future where all residents of Egypt Alexandria receive surgical care that respects their heritage while advancing their health outcomes.</w:t>
      </w:r>
    </w:p>
    <w:p>
      <w:pPr>
        <w:pStyle w:val="BodyText"/>
      </w:pPr>
      <w:r>
        <w:t xml:space="preserve">— [Your Name], MD, FACS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Surgeon for Egypt Alexandria</dc:title>
  <dc:creator/>
  <dc:language>en</dc:language>
  <cp:keywords/>
  <dcterms:created xsi:type="dcterms:W3CDTF">2026-09-26T13:25:58Z</dcterms:created>
  <dcterms:modified xsi:type="dcterms:W3CDTF">2026-09-26T13:25:58Z</dcterms:modified>
</cp:coreProperties>
</file>

<file path=docProps/custom.xml><?xml version="1.0" encoding="utf-8"?>
<Properties xmlns="http://schemas.openxmlformats.org/officeDocument/2006/custom-properties" xmlns:vt="http://schemas.openxmlformats.org/officeDocument/2006/docPropsVTypes"/>
</file>