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Egypt</w:t>
      </w:r>
      <w:r>
        <w:t xml:space="preserve"> </w:t>
      </w:r>
      <w:r>
        <w:t xml:space="preserve">Cairo</w:t>
      </w:r>
    </w:p>
    <w:bookmarkStart w:id="20" w:name="Xf15269dc011805aa8c62b563706060a5ac08bbb"/>
    <w:p>
      <w:pPr>
        <w:pStyle w:val="Heading1"/>
      </w:pPr>
      <w:r>
        <w:t xml:space="preserve">Personal Statement: Commitment to Excellence as a Surgeon in Egypt Cairo</w:t>
      </w:r>
    </w:p>
    <w:p>
      <w:pPr>
        <w:pStyle w:val="FirstParagraph"/>
      </w:pPr>
      <w:r>
        <w:t xml:space="preserve">As I prepare this Personal Statement, my heart is firmly set on contributing to the vibrant and demanding healthcare landscape of Egypt Cairo. With over a decade of rigorous surgical training and clinical practice across diverse global settings, I have honed my skills not only in the operating room but also in understanding the profound impact of culturally sensitive, resourceful medicine. It is with deep conviction that I seek to apply my expertise as a Surgeon within the esteemed medical institutions of Cairo—a city where tradition meets innovation, and where healthcare needs are as diverse as its people.</w:t>
      </w:r>
    </w:p>
    <w:p>
      <w:pPr>
        <w:pStyle w:val="BodyText"/>
      </w:pPr>
      <w:r>
        <w:t xml:space="preserve">Cairo’s unique position as the cultural, economic, and medical hub of Egypt presents an unparalleled opportunity to serve communities facing complex health challenges. From the bustling streets of Downtown Cairo to the underserved neighborhoods along the Nile River, access to high-quality surgical care remains a critical need. Having spent time in public hospitals across Africa and Asia, I recognize that effective surgery transcends technical skill—it demands adaptability, empathy, and a commitment to working *within* local systems. In Egypt Cairo specifically, where institutions like Kasr Al Aini University Hospital and the National Cancer Institute are at the forefront of medical advancement but face immense patient volumes and resource constraints, my approach as a Surgeon aligns precisely with these realities. I am not merely seeking to perform operations; I aim to be an integrated part of Cairo’s healthcare ecosystem, learning from local experts while contributing evidence-based practices that enhance outcomes for all patients.</w:t>
      </w:r>
    </w:p>
    <w:p>
      <w:pPr>
        <w:pStyle w:val="BodyText"/>
      </w:pPr>
      <w:r>
        <w:t xml:space="preserve">My surgical journey began with a focus on general and trauma surgery, followed by specialized training in minimally invasive techniques during my residency at [University Hospital Name]. This foundation was critical for adapting to the varied needs of Cairo’s population—ranging from acute trauma cases in urban centers to chronic conditions requiring sustainable care models. During my fellowship, I collaborated with international NGOs on mobile surgical units in rural Egypt, gaining firsthand insight into barriers like transportation delays and limited diagnostics. These experiences solidified my belief that a Surgeon must be as adept at navigating systemic challenges as they are at handling complex anatomy. In Cairo, where public hospitals often operate beyond capacity yet maintain unwavering dedication to patient care, this perspective is invaluable. I am committed to supporting initiatives that improve preoperative assessment protocols and postoperative follow-up systems—areas where even small enhancements can dramatically reduce complications.</w:t>
      </w:r>
    </w:p>
    <w:p>
      <w:pPr>
        <w:pStyle w:val="BodyText"/>
      </w:pPr>
      <w:r>
        <w:t xml:space="preserve">What drives me most profoundly is the opportunity to serve alongside Egypt’s dedicated healthcare professionals. Cairo boasts a legacy of medical excellence, with surgeons who have pioneered techniques under challenging conditions. I have long admired the resilience of Egyptian medical teams, and I seek not to impose external models but to collaborate respectfully—learning from their profound understanding of community health dynamics while offering fresh perspectives on efficiency and innovation. For instance, integrating telemedicine for post-op monitoring in remote Cairo districts could bridge gaps between tertiary centers and community clinics. As a Surgeon in Egypt Cairo, I envision co-developing such solutions with local colleagues, ensuring they are practical, sustainable, and culturally resonant.</w:t>
      </w:r>
    </w:p>
    <w:p>
      <w:pPr>
        <w:pStyle w:val="BodyText"/>
      </w:pPr>
      <w:r>
        <w:t xml:space="preserve">Language and cultural fluency are non-negotiables for my practice in Egypt. While I am proficient in English for academic collaboration, I have actively pursued Arabic language training to communicate directly with patients—a step I view not as a requirement but as a fundamental act of respect. Understanding the nuances of Egyptian family dynamics during medical decision-making is essential; it fosters trust and ensures care plans align with cultural values. This commitment extends beyond words: I have volunteered in Cairo’s community clinics, assisting in maternal health initiatives, to better grasp the social determinants influencing surgical outcomes. These experiences reinforced that healing begins before the scalpel touches skin—through listening, education, and partnership.</w:t>
      </w:r>
    </w:p>
    <w:p>
      <w:pPr>
        <w:pStyle w:val="BodyText"/>
      </w:pPr>
      <w:r>
        <w:t xml:space="preserve">Moreover, my approach to surgery emphasizes prevention and education as pillars of long-term impact. In Egypt Cairo, where chronic diseases like diabetes and obesity are rising rapidly alongside traditional surgical burdens, I aim to contribute to community outreach programs that reduce the need for emergency procedures. Partnering with institutions like Al-Azhar University’s public health department or Cairo’s municipal health initiatives, I would volunteer time for workshops on wound care hygiene or early detection of colorectal cancer—conditions frequently presenting in advanced stages due to late diagnosis. As a Surgeon, I see myself not just as a technician but as an educator who empowers patients and families to be active participants in their health journey.</w:t>
      </w:r>
    </w:p>
    <w:p>
      <w:pPr>
        <w:pStyle w:val="BodyText"/>
      </w:pPr>
      <w:r>
        <w:t xml:space="preserve">The call to practice medicine in Egypt Cairo is deeply personal. It reflects my admiration for the nation’s rich history of medical scholarship, from Al-Zahraa Hospital’s legacy to modern achievements like the New Administrative Capital Hospital project. I am eager to contribute to this evolving narrative—not as an outsider, but as a colleague committed to elevating care for every Egyptian citizen. My training has equipped me with expertise in complex abdominal procedures, vascular surgery, and emergency trauma response; my heart is aligned with Cairo’s urgent need for compassionate, skilled surgeons who understand that medicine is both science and service.</w:t>
      </w:r>
    </w:p>
    <w:p>
      <w:pPr>
        <w:pStyle w:val="BodyText"/>
      </w:pPr>
      <w:r>
        <w:t xml:space="preserve">In closing, this Personal Statement is not merely an application—it is a promise. A promise to bring my surgical skills to Egypt Cairo with humility, diligence, and an unshakeable focus on patient outcomes. I am ready to immerse myself in the rhythms of Cairo’s hospitals, learn from its finest physicians, and work tirelessly alongside local teams to make meaningful progress in surgical care accessibility. The people of Egypt deserve nothing less than a Surgeon who is as invested in their well-being as they are in their country’s future. I stand prepared to answer that call.</w:t>
      </w:r>
    </w:p>
    <w:p>
      <w:pPr>
        <w:pStyle w:val="BodyText"/>
      </w:pPr>
      <w:r>
        <w:t xml:space="preserve">With profound respect for Egypt Cairo’s medical heritage and vision, I eagerly anticipate the opportunity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Egypt Cairo</dc:title>
  <dc:creator/>
  <dc:language>en</dc:language>
  <cp:keywords/>
  <dcterms:created xsi:type="dcterms:W3CDTF">2026-09-26T00:26:59Z</dcterms:created>
  <dcterms:modified xsi:type="dcterms:W3CDTF">2026-09-26T00:26:59Z</dcterms:modified>
</cp:coreProperties>
</file>

<file path=docProps/custom.xml><?xml version="1.0" encoding="utf-8"?>
<Properties xmlns="http://schemas.openxmlformats.org/officeDocument/2006/custom-properties" xmlns:vt="http://schemas.openxmlformats.org/officeDocument/2006/docPropsVTypes"/>
</file>